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 </w:t>
      </w:r>
      <w:r w:rsidR="0048100B">
        <w:rPr>
          <w:rFonts w:cs="AL-Mateen" w:hint="cs"/>
          <w:sz w:val="38"/>
          <w:szCs w:val="38"/>
          <w:rtl/>
        </w:rPr>
        <w:t>بلاغة6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4810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بلاغة6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48100B" w:rsidP="0048100B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ARB446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4810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4810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الطالب وجوه إعجاز القرآن الكريم وتنوعها.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يفهم قيمة البيان ودوره في عرض قضية الإعجاز على تعدد الوجوه والآراء.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يحلل آيات القرآن الكريم تحليلا بلاغيا يتفق وخصوصية كلام الله تعالى.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يوظف دراساته البلاغية السابقة في استنباط حقائق الإعجاز القرآني وأسرار البلاغة النبوية.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يعرض قضايا القرآن والسنة عرضا يتسم بالإقناع والإمتاع.</w:t>
            </w:r>
          </w:p>
          <w:p w:rsidR="00E50C3C" w:rsidRPr="006C0ACB" w:rsidRDefault="0048100B" w:rsidP="004810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أن تتطور قدراته في التعامل مع الأساليب البلاغية المختلفة.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الجانب التاريخي للقرآن الكريم: التدوين، اللغة، أسباب النزول.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الإعجاز القرآني وآراء العلماء فيه. فضل القرآن الكريم على اللغة العربية.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جهود علماء التفسير واللغة في بيان الإعجاز البلاغي للقرآن (الخطابي–الرماني–الباقلاني-عبد القاهر–الزمخشري..).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التناسب بين الألفاظ والآيات. التناسب بين الفواصل والسور.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الجملة القرآنية وصور تركيبها (الإيجاز-التقديم والتأخير-التكرار).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الجانب التطبيقي (صور من التشبيه، الاستعارة، الكناية في البلاغة القرآنية).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جوانب من الخبر والإنشاء في القرآن، ودراسة الالتفات القرآني وبعض وجوه البديع.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القصة القرآنية.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بلاغة الحديث النبوي وأسبابها من خلال بلاغة الكلام والمتكلم. أسلوب الحديث وخصائصه.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خصائص التراكيب في الحديث النبوي الشريف.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سمات التصوير البياني في الحديث النبوي الشريف.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الطباق والمقابلة في الحديث النبوي الشريف.</w:t>
            </w:r>
          </w:p>
          <w:p w:rsidR="0048100B" w:rsidRPr="0048100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صور من كلامه صلى الله عليه وسلم في ضوء التحليل البلاغي (الحوار-القصة-الخطبة).</w:t>
            </w:r>
          </w:p>
          <w:p w:rsidR="00E50C3C" w:rsidRPr="006C0ACB" w:rsidRDefault="0048100B" w:rsidP="0048100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صور من كلامه صلى الله عليه وسلم في ضوء التحليل البلاغي (الرسائل –الأدعية).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48100B" w:rsidRPr="0048100B" w:rsidRDefault="0048100B" w:rsidP="0048100B">
            <w:pP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- مدخل إلى البلاغة القرآنية</w:t>
            </w:r>
            <w:r>
              <w:rPr>
                <w:rtl/>
              </w:rPr>
              <w:t xml:space="preserve"> </w:t>
            </w: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د/حلم</w:t>
            </w:r>
            <w:bookmarkStart w:id="0" w:name="_GoBack"/>
            <w:bookmarkEnd w:id="0"/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ي محمد القاعود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 xml:space="preserve">. </w:t>
            </w:r>
            <w:r w:rsidRPr="0048100B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>دار النشر الدولي-الرياض</w:t>
            </w: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1428هـ</w:t>
            </w:r>
          </w:p>
          <w:p w:rsidR="0048100B" w:rsidRPr="0048100B" w:rsidRDefault="0048100B" w:rsidP="0048100B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- مدخل إلى البلاغة النبوية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، </w:t>
            </w: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د/حلمي محمد </w:t>
            </w: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القاعود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النشر الدولي-الريا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ض</w:t>
            </w:r>
          </w:p>
          <w:p w:rsidR="00746CF6" w:rsidRPr="006C0ACB" w:rsidRDefault="0048100B" w:rsidP="0048100B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8100B">
              <w:rPr>
                <w:rFonts w:ascii="Traditional Arabic" w:hAnsi="Traditional Arabic" w:cs="AL-Mohanad"/>
                <w:sz w:val="28"/>
                <w:szCs w:val="28"/>
                <w:rtl/>
              </w:rPr>
              <w:t>1432هـ</w:t>
            </w:r>
          </w:p>
        </w:tc>
      </w:tr>
    </w:tbl>
    <w:p w:rsidR="0085712C" w:rsidRPr="00031EB8" w:rsidRDefault="0048100B" w:rsidP="0048100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8100B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125A8BC7" wp14:editId="36B11F98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FC" w:rsidRDefault="006963FC" w:rsidP="00C96875">
      <w:pPr>
        <w:spacing w:after="0" w:line="240" w:lineRule="auto"/>
      </w:pPr>
      <w:r>
        <w:separator/>
      </w:r>
    </w:p>
  </w:endnote>
  <w:endnote w:type="continuationSeparator" w:id="0">
    <w:p w:rsidR="006963FC" w:rsidRDefault="006963F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FC" w:rsidRDefault="006963FC" w:rsidP="00C96875">
      <w:pPr>
        <w:spacing w:after="0" w:line="240" w:lineRule="auto"/>
      </w:pPr>
      <w:r>
        <w:separator/>
      </w:r>
    </w:p>
  </w:footnote>
  <w:footnote w:type="continuationSeparator" w:id="0">
    <w:p w:rsidR="006963FC" w:rsidRDefault="006963F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963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963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963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8100B"/>
    <w:rsid w:val="004A66C1"/>
    <w:rsid w:val="00537D6F"/>
    <w:rsid w:val="00552D54"/>
    <w:rsid w:val="00555743"/>
    <w:rsid w:val="005829FE"/>
    <w:rsid w:val="00672A18"/>
    <w:rsid w:val="006963FC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2021-10-06T11:05:00Z</dcterms:modified>
</cp:coreProperties>
</file>