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3076"/>
        <w:tblW w:w="103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843"/>
        <w:gridCol w:w="2976"/>
        <w:gridCol w:w="122"/>
        <w:gridCol w:w="484"/>
        <w:gridCol w:w="532"/>
        <w:gridCol w:w="637"/>
      </w:tblGrid>
      <w:tr w:rsidR="00784A9E" w:rsidRPr="0059304A" w:rsidTr="00FE20BD">
        <w:trPr>
          <w:trHeight w:hRule="exact" w:val="695"/>
        </w:trPr>
        <w:tc>
          <w:tcPr>
            <w:tcW w:w="10393" w:type="dxa"/>
            <w:gridSpan w:val="7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59304A" w:rsidRDefault="00ED20D6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2740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  <w:r w:rsidR="00FE20BD"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  <w:r w:rsidR="001D6EE0"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بطاقة وصف وظيفي</w:t>
            </w:r>
            <w:r w:rsidR="00FE20BD"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  <w:p w:rsidR="00784A9E" w:rsidRPr="0059304A" w:rsidRDefault="00784A9E" w:rsidP="0059304A">
            <w:pPr>
              <w:ind w:left="3843" w:right="384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RPr="0059304A" w:rsidTr="00FE20BD">
        <w:trPr>
          <w:trHeight w:hRule="exact" w:val="579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59304A" w:rsidRDefault="00ED20D6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3140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="001D6EE0"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59304A" w:rsidRDefault="00784A9E" w:rsidP="0059304A">
            <w:pPr>
              <w:spacing w:before="98"/>
              <w:ind w:left="4148" w:right="4262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26548B" w:rsidRPr="0059304A" w:rsidTr="00B94E2B">
        <w:trPr>
          <w:trHeight w:hRule="exact" w:val="812"/>
        </w:trPr>
        <w:tc>
          <w:tcPr>
            <w:tcW w:w="379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9304A" w:rsidRDefault="006444DC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الجامعه</w:t>
            </w:r>
          </w:p>
          <w:p w:rsidR="0059304A" w:rsidRPr="0059304A" w:rsidRDefault="0059304A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7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9304A" w:rsidRDefault="0026548B" w:rsidP="0059304A">
            <w:pPr>
              <w:ind w:left="419"/>
              <w:jc w:val="center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</w:tc>
        <w:tc>
          <w:tcPr>
            <w:tcW w:w="358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9304A" w:rsidRDefault="004534A6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الإتصالات الإداريه</w:t>
            </w:r>
          </w:p>
          <w:p w:rsidR="0059304A" w:rsidRPr="0059304A" w:rsidRDefault="0059304A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59304A" w:rsidRDefault="0026548B" w:rsidP="0059304A">
            <w:pPr>
              <w:ind w:left="359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الجهه</w:t>
            </w:r>
          </w:p>
        </w:tc>
      </w:tr>
      <w:tr w:rsidR="0026548B" w:rsidRPr="0059304A" w:rsidTr="0026548B">
        <w:trPr>
          <w:trHeight w:hRule="exact" w:val="1265"/>
        </w:trPr>
        <w:tc>
          <w:tcPr>
            <w:tcW w:w="9224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6548B" w:rsidRPr="0059304A" w:rsidRDefault="004534A6" w:rsidP="0059304A">
            <w:pPr>
              <w:tabs>
                <w:tab w:val="left" w:pos="-80"/>
              </w:tabs>
              <w:bidi/>
              <w:spacing w:before="42"/>
              <w:ind w:left="14"/>
              <w:rPr>
                <w:rFonts w:asciiTheme="majorBidi" w:eastAsia="Arial" w:hAnsiTheme="majorBidi" w:cstheme="majorBidi"/>
                <w:bCs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sz w:val="28"/>
                <w:szCs w:val="28"/>
                <w:rtl/>
              </w:rPr>
              <w:t>المسئويه الشامله عن جميع ما يخص الصادر والوارد للكليه من المعاملات وكذلك نسخ الخطابات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59304A" w:rsidRDefault="004534A6" w:rsidP="0059304A">
            <w:pPr>
              <w:spacing w:before="84"/>
              <w:ind w:left="10" w:right="141" w:hanging="97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الهدف من الوظيفه</w:t>
            </w:r>
          </w:p>
        </w:tc>
      </w:tr>
      <w:tr w:rsidR="0026548B" w:rsidRPr="0059304A" w:rsidTr="00FE20BD">
        <w:trPr>
          <w:trHeight w:hRule="exact" w:val="602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26548B" w:rsidRPr="0059304A" w:rsidRDefault="0026548B" w:rsidP="0059304A">
            <w:pPr>
              <w:spacing w:before="99"/>
              <w:ind w:left="10" w:right="1203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26548B" w:rsidRPr="0059304A" w:rsidTr="00236823">
        <w:trPr>
          <w:trHeight w:hRule="exact" w:val="598"/>
        </w:trPr>
        <w:tc>
          <w:tcPr>
            <w:tcW w:w="861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9304A" w:rsidRDefault="00931503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58"/>
              <w:rPr>
                <w:rFonts w:asciiTheme="majorBidi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مدير الإداره</w:t>
            </w:r>
          </w:p>
        </w:tc>
        <w:tc>
          <w:tcPr>
            <w:tcW w:w="1775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59304A" w:rsidRDefault="0026548B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00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الرئيس المباشر :-</w:t>
            </w:r>
          </w:p>
        </w:tc>
      </w:tr>
      <w:tr w:rsidR="0026548B" w:rsidRPr="0059304A" w:rsidTr="00212EB8">
        <w:trPr>
          <w:trHeight w:hRule="exact" w:val="565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9304A" w:rsidRDefault="00931503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00"/>
              <w:rPr>
                <w:rFonts w:asciiTheme="majorBidi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لا يوجد</w:t>
            </w:r>
            <w:r w:rsidR="0026548B"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59304A" w:rsidRDefault="0026548B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00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يرأس كل من :-</w:t>
            </w:r>
          </w:p>
        </w:tc>
      </w:tr>
      <w:tr w:rsidR="0026548B" w:rsidRPr="0059304A" w:rsidTr="000A1447">
        <w:trPr>
          <w:trHeight w:hRule="exact" w:val="672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26548B" w:rsidRPr="0059304A" w:rsidRDefault="004534A6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100"/>
              <w:rPr>
                <w:rFonts w:asciiTheme="majorBidi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الموظفين بالكليه</w:t>
            </w:r>
            <w:r w:rsidR="0026548B"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5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548B" w:rsidRPr="0059304A" w:rsidRDefault="0026548B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يتصل أفقياً ب:</w:t>
            </w:r>
          </w:p>
        </w:tc>
      </w:tr>
      <w:tr w:rsidR="0026548B" w:rsidRPr="0059304A" w:rsidTr="00FE20BD">
        <w:trPr>
          <w:trHeight w:hRule="exact" w:val="601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  <w:vAlign w:val="bottom"/>
          </w:tcPr>
          <w:p w:rsidR="0026548B" w:rsidRPr="0059304A" w:rsidRDefault="0026548B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1549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26548B" w:rsidRPr="0059304A" w:rsidTr="00AD3860">
        <w:trPr>
          <w:trHeight w:hRule="exact" w:val="608"/>
        </w:trPr>
        <w:tc>
          <w:tcPr>
            <w:tcW w:w="10393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548B" w:rsidRPr="0059304A" w:rsidRDefault="00931503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180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لا يوجد</w:t>
            </w:r>
          </w:p>
          <w:p w:rsidR="00931503" w:rsidRPr="0059304A" w:rsidRDefault="00931503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18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548B" w:rsidRPr="0059304A" w:rsidTr="00FE20BD">
        <w:trPr>
          <w:trHeight w:hRule="exact" w:val="595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26548B" w:rsidRPr="0059304A" w:rsidRDefault="0026548B" w:rsidP="0059304A">
            <w:pPr>
              <w:spacing w:before="99"/>
              <w:ind w:left="3637" w:right="3635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Cs/>
                <w:color w:val="000000" w:themeColor="text1"/>
                <w:w w:val="99"/>
                <w:sz w:val="28"/>
                <w:szCs w:val="28"/>
                <w:rtl/>
              </w:rPr>
              <w:t>رابعا : متطلبات شغل الوظيفة</w:t>
            </w:r>
          </w:p>
        </w:tc>
      </w:tr>
      <w:tr w:rsidR="0026548B" w:rsidRPr="0059304A" w:rsidTr="006444DC">
        <w:trPr>
          <w:trHeight w:hRule="exact" w:val="58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9304A" w:rsidRDefault="004534A6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100"/>
              <w:rPr>
                <w:rFonts w:asciiTheme="majorBidi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ثانويه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9304A" w:rsidRDefault="0026548B" w:rsidP="0059304A">
            <w:pPr>
              <w:ind w:left="274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المؤهلات</w:t>
            </w:r>
          </w:p>
        </w:tc>
      </w:tr>
      <w:tr w:rsidR="0026548B" w:rsidRPr="0059304A" w:rsidTr="00920361">
        <w:trPr>
          <w:trHeight w:hRule="exact" w:val="60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59304A" w:rsidRDefault="004534A6" w:rsidP="0059304A">
            <w:pPr>
              <w:widowControl w:val="0"/>
              <w:tabs>
                <w:tab w:val="right" w:pos="3780"/>
              </w:tabs>
              <w:autoSpaceDE w:val="0"/>
              <w:autoSpaceDN w:val="0"/>
              <w:bidi/>
              <w:adjustRightInd w:val="0"/>
              <w:spacing w:after="0"/>
              <w:ind w:right="190"/>
              <w:rPr>
                <w:rFonts w:asciiTheme="majorBidi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خبره فى شئون النسخ والشئون الإداريه</w:t>
            </w:r>
            <w:r w:rsidR="0026548B"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9304A" w:rsidRDefault="0026548B" w:rsidP="0059304A">
            <w:pPr>
              <w:ind w:left="570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الخبره</w:t>
            </w:r>
          </w:p>
        </w:tc>
      </w:tr>
      <w:tr w:rsidR="0026548B" w:rsidRPr="0059304A" w:rsidTr="00931503">
        <w:trPr>
          <w:trHeight w:hRule="exact" w:val="1014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34A6" w:rsidRPr="0059304A" w:rsidRDefault="004534A6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8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تدريب على المعاملات الاداريه واستخدام الحاسب الالى</w:t>
            </w:r>
          </w:p>
          <w:p w:rsidR="0026548B" w:rsidRPr="0059304A" w:rsidRDefault="0026548B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ind w:left="80"/>
              <w:rPr>
                <w:rFonts w:asciiTheme="majorBidi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9304A" w:rsidRDefault="0026548B" w:rsidP="0059304A">
            <w:pPr>
              <w:ind w:left="474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التدريب</w:t>
            </w:r>
          </w:p>
        </w:tc>
      </w:tr>
      <w:tr w:rsidR="0026548B" w:rsidRPr="0059304A" w:rsidTr="00E137B3">
        <w:trPr>
          <w:trHeight w:hRule="exact" w:val="202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26548B" w:rsidRPr="0059304A" w:rsidRDefault="006444DC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القدره على التعامل الجيد مع الاخرين</w:t>
            </w:r>
          </w:p>
          <w:p w:rsidR="004534A6" w:rsidRPr="0059304A" w:rsidRDefault="004534A6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تحمل ظغوطات العمل</w:t>
            </w:r>
          </w:p>
          <w:p w:rsidR="006444DC" w:rsidRPr="0059304A" w:rsidRDefault="006444DC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المرونه فى التعامل</w:t>
            </w:r>
          </w:p>
          <w:p w:rsidR="006444DC" w:rsidRPr="0059304A" w:rsidRDefault="006444DC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سرعه </w:t>
            </w:r>
            <w:r w:rsidR="004534A6"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إنجاز العمل والمعاملات الوارده والصادره</w:t>
            </w:r>
          </w:p>
          <w:p w:rsidR="004534A6" w:rsidRPr="0059304A" w:rsidRDefault="004534A6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hAnsiTheme="majorBidi" w:cstheme="majorBidi"/>
                <w:sz w:val="28"/>
                <w:szCs w:val="28"/>
                <w:rtl/>
              </w:rPr>
              <w:t>سرعة النسخ</w:t>
            </w:r>
          </w:p>
          <w:p w:rsidR="006444DC" w:rsidRPr="0059304A" w:rsidRDefault="006444DC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59304A" w:rsidRDefault="0026548B" w:rsidP="0059304A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المهارات</w:t>
            </w:r>
          </w:p>
          <w:p w:rsidR="0026548B" w:rsidRPr="0059304A" w:rsidRDefault="0026548B" w:rsidP="0059304A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والقدرات</w:t>
            </w:r>
          </w:p>
          <w:p w:rsidR="0026548B" w:rsidRPr="0059304A" w:rsidRDefault="0026548B" w:rsidP="0059304A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والمعارف</w:t>
            </w:r>
          </w:p>
          <w:p w:rsidR="0026548B" w:rsidRPr="0059304A" w:rsidRDefault="0026548B" w:rsidP="0059304A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الأساسيه</w:t>
            </w:r>
          </w:p>
          <w:p w:rsidR="0026548B" w:rsidRPr="0059304A" w:rsidRDefault="0026548B" w:rsidP="0059304A">
            <w:pPr>
              <w:spacing w:before="81"/>
              <w:ind w:left="262" w:right="97" w:firstLine="6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26548B" w:rsidRPr="0059304A" w:rsidTr="00FE20BD">
        <w:trPr>
          <w:trHeight w:hRule="exact" w:val="608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26548B" w:rsidRPr="0059304A" w:rsidRDefault="0026548B" w:rsidP="0059304A">
            <w:pPr>
              <w:ind w:left="4077" w:right="4074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خامساً المسئوليات</w:t>
            </w:r>
          </w:p>
        </w:tc>
      </w:tr>
      <w:tr w:rsidR="0026548B" w:rsidRPr="0059304A" w:rsidTr="00FE20BD">
        <w:trPr>
          <w:trHeight w:hRule="exact" w:val="655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9304A" w:rsidRDefault="004534A6" w:rsidP="0059304A">
            <w:pPr>
              <w:tabs>
                <w:tab w:val="left" w:pos="8325"/>
              </w:tabs>
              <w:ind w:left="10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lastRenderedPageBreak/>
              <w:t>إستلام الوارد العام وتوريده برقم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9304A" w:rsidRDefault="006924F4" w:rsidP="0059304A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26548B" w:rsidRPr="0059304A" w:rsidTr="00FE20BD">
        <w:trPr>
          <w:trHeight w:hRule="exact" w:val="655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9304A" w:rsidRDefault="004534A6" w:rsidP="0059304A">
            <w:pPr>
              <w:tabs>
                <w:tab w:val="left" w:pos="8145"/>
              </w:tabs>
              <w:ind w:left="10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تصدير المعاملات الداخليه والخارجيه برقم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9304A" w:rsidRDefault="006924F4" w:rsidP="0059304A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26548B" w:rsidRPr="0059304A" w:rsidTr="00FE20BD">
        <w:trPr>
          <w:trHeight w:hRule="exact" w:val="56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9304A" w:rsidRDefault="004534A6" w:rsidP="0059304A">
            <w:pPr>
              <w:tabs>
                <w:tab w:val="left" w:pos="8640"/>
              </w:tabs>
              <w:ind w:left="10" w:right="103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حفظ كل الخطابات الصداره والوارده فى ملفات بالوحده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9304A" w:rsidRDefault="006924F4" w:rsidP="0059304A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26548B" w:rsidRPr="0059304A" w:rsidTr="00FE20BD">
        <w:trPr>
          <w:trHeight w:hRule="exact" w:val="57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9304A" w:rsidRDefault="004534A6" w:rsidP="0059304A">
            <w:pPr>
              <w:ind w:left="10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نسخ الخطابات للعماده والاقسام المختلفه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548B" w:rsidRPr="0059304A" w:rsidRDefault="006924F4" w:rsidP="0059304A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567F65" w:rsidRPr="0059304A" w:rsidTr="00FE20BD">
        <w:trPr>
          <w:trHeight w:hRule="exact" w:val="57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7F65" w:rsidRPr="0059304A" w:rsidRDefault="004534A6" w:rsidP="0059304A">
            <w:pPr>
              <w:ind w:left="10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توزيع الوارد على القسم المحول له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7F65" w:rsidRPr="0059304A" w:rsidRDefault="00567F65" w:rsidP="0059304A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567F65" w:rsidRPr="0059304A" w:rsidTr="00FE20BD">
        <w:trPr>
          <w:trHeight w:hRule="exact" w:val="57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67F65" w:rsidRPr="0059304A" w:rsidRDefault="004534A6" w:rsidP="0059304A">
            <w:pPr>
              <w:ind w:left="10" w:hanging="10"/>
              <w:jc w:val="right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ارسال الخطابات للجهه المصدر اليها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7F65" w:rsidRPr="0059304A" w:rsidRDefault="00567F65" w:rsidP="0059304A">
            <w:pPr>
              <w:ind w:left="292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59304A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6</w:t>
            </w:r>
          </w:p>
        </w:tc>
      </w:tr>
    </w:tbl>
    <w:p w:rsidR="00784A9E" w:rsidRPr="0059304A" w:rsidRDefault="00784A9E" w:rsidP="0059304A">
      <w:pPr>
        <w:rPr>
          <w:rFonts w:asciiTheme="majorBidi" w:eastAsia="Arial" w:hAnsiTheme="majorBidi" w:cstheme="majorBidi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B14A61" w:rsidRPr="0059304A" w:rsidTr="00567F65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B14A61" w:rsidRPr="0059304A" w:rsidRDefault="00B14A61" w:rsidP="0059304A">
            <w:pPr>
              <w:spacing w:before="99"/>
              <w:ind w:left="3551" w:right="3549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سادساً: الصلاحيات</w:t>
            </w:r>
          </w:p>
        </w:tc>
      </w:tr>
      <w:tr w:rsidR="00B14A61" w:rsidRPr="0059304A" w:rsidTr="00567F65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4A61" w:rsidRPr="0059304A" w:rsidRDefault="00B14A61" w:rsidP="0059304A">
            <w:pPr>
              <w:ind w:right="101"/>
              <w:jc w:val="right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59304A" w:rsidRDefault="00B14A61" w:rsidP="0059304A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D6EE0" w:rsidRPr="0059304A" w:rsidRDefault="001D6EE0" w:rsidP="0059304A">
      <w:pPr>
        <w:rPr>
          <w:rFonts w:asciiTheme="majorBidi" w:eastAsia="Arial" w:hAnsiTheme="majorBidi" w:cstheme="majorBidi"/>
          <w:bCs/>
          <w:color w:val="000000" w:themeColor="text1"/>
          <w:sz w:val="28"/>
          <w:szCs w:val="28"/>
          <w:rtl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784A9E" w:rsidRPr="0059304A" w:rsidTr="00ED20D6">
        <w:trPr>
          <w:trHeight w:hRule="exact" w:val="73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784A9E" w:rsidRPr="0059304A" w:rsidRDefault="009435F0" w:rsidP="0059304A">
            <w:pPr>
              <w:spacing w:before="99"/>
              <w:ind w:left="2793" w:right="3549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سابعاً: تقييم الأداء على أساس الصل</w:t>
            </w:r>
            <w:r w:rsidR="00ED20D6"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</w:rPr>
              <w:t>احيات</w:t>
            </w:r>
          </w:p>
        </w:tc>
      </w:tr>
      <w:tr w:rsidR="00784A9E" w:rsidRPr="0059304A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9304A" w:rsidRDefault="0026548B" w:rsidP="0059304A">
            <w:pPr>
              <w:tabs>
                <w:tab w:val="left" w:pos="3"/>
              </w:tabs>
              <w:jc w:val="right"/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  <w:t xml:space="preserve">       </w:t>
            </w:r>
            <w:r w:rsidRPr="0059304A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  <w:tab/>
            </w:r>
            <w:r w:rsidR="00567F65" w:rsidRPr="0059304A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  <w:t>دقة وكفاءة التحضير والتسجيل الإجتماعات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59304A" w:rsidRDefault="00784A9E" w:rsidP="0059304A">
            <w:pPr>
              <w:spacing w:before="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9304A" w:rsidRDefault="00784A9E" w:rsidP="0059304A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784A9E" w:rsidRPr="0059304A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9304A" w:rsidRDefault="0026548B" w:rsidP="0059304A">
            <w:pPr>
              <w:tabs>
                <w:tab w:val="left" w:pos="3"/>
              </w:tabs>
              <w:ind w:left="3"/>
              <w:jc w:val="right"/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</w:rPr>
              <w:tab/>
            </w:r>
            <w:r w:rsidRPr="0059304A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67F65" w:rsidRPr="0059304A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إنتظام ودقة تنسيق المواعيد وجدولة الأعمال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59304A" w:rsidRDefault="00784A9E" w:rsidP="0059304A">
            <w:pPr>
              <w:spacing w:before="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9304A" w:rsidRDefault="00784A9E" w:rsidP="0059304A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784A9E" w:rsidRPr="0059304A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6548B" w:rsidRPr="0059304A" w:rsidRDefault="00567F65" w:rsidP="0059304A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9304A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حسن التعامل مع المراجعين والزوار</w:t>
            </w:r>
          </w:p>
          <w:p w:rsidR="00784A9E" w:rsidRPr="0059304A" w:rsidRDefault="00784A9E" w:rsidP="0059304A">
            <w:pPr>
              <w:ind w:left="5863"/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59304A" w:rsidRDefault="00784A9E" w:rsidP="0059304A">
            <w:pPr>
              <w:spacing w:before="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9304A" w:rsidRDefault="00784A9E" w:rsidP="0059304A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  <w:tr w:rsidR="00784A9E" w:rsidRPr="0059304A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9304A" w:rsidRDefault="00567F65" w:rsidP="0059304A">
            <w:pPr>
              <w:ind w:right="101"/>
              <w:jc w:val="right"/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  <w:t>المتابعه الفعاله لأعمال وقرارات العميد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59304A" w:rsidRDefault="00784A9E" w:rsidP="0059304A">
            <w:pPr>
              <w:spacing w:before="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9304A" w:rsidRDefault="00784A9E" w:rsidP="0059304A">
            <w:pPr>
              <w:ind w:left="293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</w:tr>
      <w:tr w:rsidR="00684465" w:rsidRPr="0059304A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465" w:rsidRPr="0059304A" w:rsidRDefault="00684465" w:rsidP="0059304A">
            <w:pPr>
              <w:ind w:right="101"/>
              <w:jc w:val="right"/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</w:pPr>
            <w:r w:rsidRPr="0059304A">
              <w:rPr>
                <w:rFonts w:asciiTheme="majorBidi" w:eastAsia="Arial" w:hAnsiTheme="majorBidi" w:cstheme="majorBidi"/>
                <w:b/>
                <w:color w:val="000000" w:themeColor="text1"/>
                <w:sz w:val="28"/>
                <w:szCs w:val="28"/>
                <w:rtl/>
              </w:rPr>
              <w:t>المتابعه الفعاله لقرارات الرئيس المباشر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465" w:rsidRPr="0059304A" w:rsidRDefault="00684465" w:rsidP="0059304A">
            <w:pPr>
              <w:spacing w:before="2"/>
              <w:ind w:left="-122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84A9E" w:rsidRDefault="00784A9E" w:rsidP="0059304A">
      <w:pPr>
        <w:rPr>
          <w:rFonts w:asciiTheme="majorBidi" w:eastAsia="Arial" w:hAnsiTheme="majorBidi" w:cstheme="majorBidi"/>
          <w:bCs/>
          <w:color w:val="000000" w:themeColor="text1"/>
          <w:sz w:val="28"/>
          <w:szCs w:val="28"/>
        </w:rPr>
      </w:pPr>
    </w:p>
    <w:p w:rsidR="0059304A" w:rsidRDefault="0059304A" w:rsidP="0059304A">
      <w:pPr>
        <w:rPr>
          <w:rFonts w:asciiTheme="majorBidi" w:eastAsia="Arial" w:hAnsiTheme="majorBidi" w:cstheme="majorBidi"/>
          <w:bCs/>
          <w:color w:val="000000" w:themeColor="text1"/>
          <w:sz w:val="28"/>
          <w:szCs w:val="28"/>
        </w:rPr>
      </w:pPr>
    </w:p>
    <w:p w:rsidR="0059304A" w:rsidRPr="0059304A" w:rsidRDefault="0059304A" w:rsidP="0059304A">
      <w:pPr>
        <w:rPr>
          <w:rFonts w:asciiTheme="majorBidi" w:eastAsia="Arial" w:hAnsiTheme="majorBidi" w:cstheme="majorBidi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4"/>
        <w:gridCol w:w="1490"/>
      </w:tblGrid>
      <w:tr w:rsidR="00784A9E" w:rsidRPr="0059304A" w:rsidTr="0059304A">
        <w:trPr>
          <w:trHeight w:hRule="exact" w:val="1092"/>
        </w:trPr>
        <w:tc>
          <w:tcPr>
            <w:tcW w:w="6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9304A" w:rsidRDefault="00784A9E" w:rsidP="0059304A">
            <w:pPr>
              <w:spacing w:before="2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9304A" w:rsidRDefault="00FE20BD" w:rsidP="0059304A">
            <w:pPr>
              <w:ind w:left="2875" w:right="2867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784A9E" w:rsidRPr="0059304A" w:rsidTr="0059304A">
        <w:trPr>
          <w:trHeight w:hRule="exact" w:val="876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9304A" w:rsidRDefault="00622B60" w:rsidP="0059304A">
            <w:pPr>
              <w:ind w:left="941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د. مفوز الحربى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9304A" w:rsidRDefault="00FE20BD" w:rsidP="0059304A">
            <w:pPr>
              <w:ind w:left="859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</w:tr>
      <w:tr w:rsidR="00784A9E" w:rsidRPr="0059304A" w:rsidTr="0059304A">
        <w:trPr>
          <w:trHeight w:hRule="exact" w:val="864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4A" w:rsidRDefault="00622B60" w:rsidP="0059304A">
            <w:pPr>
              <w:ind w:left="1182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وكيل الكليه للتطوير والجوده</w:t>
            </w:r>
          </w:p>
          <w:p w:rsidR="0059304A" w:rsidRDefault="0059304A" w:rsidP="0059304A">
            <w:pPr>
              <w:ind w:left="1182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59304A" w:rsidRDefault="0059304A" w:rsidP="0059304A">
            <w:pPr>
              <w:ind w:left="1182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59304A" w:rsidRDefault="0059304A" w:rsidP="0059304A">
            <w:pPr>
              <w:ind w:left="1182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59304A" w:rsidRDefault="0059304A" w:rsidP="0059304A">
            <w:pPr>
              <w:ind w:left="1182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784A9E" w:rsidRPr="0059304A" w:rsidRDefault="00784A9E" w:rsidP="0059304A">
            <w:pPr>
              <w:ind w:left="1182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0BD" w:rsidRPr="0059304A" w:rsidRDefault="00FE20BD" w:rsidP="0059304A">
            <w:pPr>
              <w:ind w:left="64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</w:p>
        </w:tc>
      </w:tr>
      <w:tr w:rsidR="00784A9E" w:rsidRPr="0059304A" w:rsidTr="0059304A">
        <w:trPr>
          <w:trHeight w:hRule="exact" w:val="1857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59304A" w:rsidRDefault="00784A9E" w:rsidP="0059304A">
            <w:pPr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Default="00FE20BD" w:rsidP="0059304A">
            <w:pPr>
              <w:ind w:left="70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59304A"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  <w:p w:rsidR="0059304A" w:rsidRDefault="0059304A" w:rsidP="0059304A">
            <w:pPr>
              <w:ind w:left="70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59304A" w:rsidRDefault="0059304A" w:rsidP="0059304A">
            <w:pPr>
              <w:ind w:left="70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59304A" w:rsidRDefault="0059304A" w:rsidP="0059304A">
            <w:pPr>
              <w:ind w:left="70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59304A" w:rsidRDefault="0059304A" w:rsidP="0059304A">
            <w:pPr>
              <w:ind w:left="70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59304A" w:rsidRDefault="0059304A" w:rsidP="0059304A">
            <w:pPr>
              <w:ind w:left="70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59304A" w:rsidRPr="0059304A" w:rsidRDefault="0059304A" w:rsidP="0059304A">
            <w:pPr>
              <w:ind w:left="706"/>
              <w:jc w:val="center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84A9E" w:rsidRPr="0059304A" w:rsidRDefault="00FE20BD" w:rsidP="0059304A">
      <w:pPr>
        <w:rPr>
          <w:rFonts w:asciiTheme="majorBidi" w:hAnsiTheme="majorBidi" w:cstheme="majorBidi"/>
          <w:sz w:val="28"/>
          <w:szCs w:val="28"/>
        </w:rPr>
      </w:pPr>
      <w:r w:rsidRPr="0059304A">
        <w:rPr>
          <w:rFonts w:asciiTheme="majorBidi" w:hAnsiTheme="majorBidi" w:cstheme="majorBidi"/>
          <w:sz w:val="28"/>
          <w:szCs w:val="28"/>
        </w:rPr>
        <w:br w:type="textWrapping" w:clear="all"/>
      </w:r>
    </w:p>
    <w:sectPr w:rsidR="00784A9E" w:rsidRPr="0059304A" w:rsidSect="00F87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34" w:right="778" w:bottom="374" w:left="835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 w:equalWidth="0">
        <w:col w:w="10282"/>
      </w:cols>
      <w:noEndnote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2B" w:rsidRDefault="006E6B2B" w:rsidP="00C61FBA">
      <w:pPr>
        <w:spacing w:after="0" w:line="240" w:lineRule="auto"/>
      </w:pPr>
      <w:r>
        <w:separator/>
      </w:r>
    </w:p>
  </w:endnote>
  <w:endnote w:type="continuationSeparator" w:id="0">
    <w:p w:rsidR="006E6B2B" w:rsidRDefault="006E6B2B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C0" w:rsidRDefault="002D1E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41" w:rsidRPr="0026548B" w:rsidRDefault="0026548B" w:rsidP="0026548B">
    <w:pPr>
      <w:pStyle w:val="Footer"/>
      <w:rPr>
        <w:lang w:bidi="ar-EG"/>
      </w:rPr>
    </w:pPr>
    <w:r>
      <w:rPr>
        <w:rFonts w:hint="cs"/>
        <w:rtl/>
        <w:lang w:bidi="ar-EG"/>
      </w:rPr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C0" w:rsidRDefault="002D1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2B" w:rsidRDefault="006E6B2B" w:rsidP="00C61FBA">
      <w:pPr>
        <w:spacing w:after="0" w:line="240" w:lineRule="auto"/>
      </w:pPr>
      <w:r>
        <w:separator/>
      </w:r>
    </w:p>
  </w:footnote>
  <w:footnote w:type="continuationSeparator" w:id="0">
    <w:p w:rsidR="006E6B2B" w:rsidRDefault="006E6B2B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C0" w:rsidRDefault="002D1E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34"/>
      <w:gridCol w:w="4430"/>
      <w:gridCol w:w="3038"/>
    </w:tblGrid>
    <w:tr w:rsidR="00D605EA" w:rsidTr="0026548B">
      <w:trPr>
        <w:trHeight w:val="865"/>
        <w:jc w:val="center"/>
      </w:trPr>
      <w:tc>
        <w:tcPr>
          <w:tcW w:w="3434" w:type="dxa"/>
        </w:tcPr>
        <w:p w:rsidR="00314048" w:rsidRDefault="00314048">
          <w:pPr>
            <w:pStyle w:val="Header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314048" w:rsidRDefault="00314048" w:rsidP="00314048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4534A6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الوظيف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4534A6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موظف الإتصالات الإداريه</w:t>
          </w:r>
          <w:r w:rsidR="0060445D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 xml:space="preserve"> </w:t>
          </w:r>
        </w:p>
        <w:p w:rsidR="00D605EA" w:rsidRDefault="00D605EA" w:rsidP="00C13B48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540F61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ع.ز.</w:t>
          </w:r>
          <w:r w:rsidR="00E83B2C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 xml:space="preserve"> </w:t>
          </w:r>
          <w:r w:rsidR="00540F61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01</w:t>
          </w:r>
          <w:r w:rsidR="00C13B48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0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>
          <w:pPr>
            <w:pStyle w:val="Header"/>
          </w:pPr>
        </w:p>
      </w:tc>
      <w:tc>
        <w:tcPr>
          <w:tcW w:w="3038" w:type="dxa"/>
        </w:tcPr>
        <w:p w:rsidR="00D605EA" w:rsidRDefault="00D605EA" w:rsidP="00D605EA">
          <w:pPr>
            <w:pStyle w:val="Header"/>
            <w:jc w:val="right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19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6E6B2B" w:rsidP="007D38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C0" w:rsidRDefault="002D1E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193B62"/>
    <w:rsid w:val="001D6EE0"/>
    <w:rsid w:val="001E295E"/>
    <w:rsid w:val="001F5B88"/>
    <w:rsid w:val="00222E53"/>
    <w:rsid w:val="0024795E"/>
    <w:rsid w:val="0026548B"/>
    <w:rsid w:val="00266AFF"/>
    <w:rsid w:val="002A1E9F"/>
    <w:rsid w:val="002B4741"/>
    <w:rsid w:val="002C0A10"/>
    <w:rsid w:val="002C0E0B"/>
    <w:rsid w:val="002D1EC0"/>
    <w:rsid w:val="00314048"/>
    <w:rsid w:val="003A407F"/>
    <w:rsid w:val="003D25F0"/>
    <w:rsid w:val="003F6D95"/>
    <w:rsid w:val="004534A6"/>
    <w:rsid w:val="00463B88"/>
    <w:rsid w:val="004A7B3E"/>
    <w:rsid w:val="004B2408"/>
    <w:rsid w:val="00540F61"/>
    <w:rsid w:val="00564CBC"/>
    <w:rsid w:val="00567F65"/>
    <w:rsid w:val="0059304A"/>
    <w:rsid w:val="005D4A8F"/>
    <w:rsid w:val="0060445D"/>
    <w:rsid w:val="0061287F"/>
    <w:rsid w:val="00622B60"/>
    <w:rsid w:val="006444DC"/>
    <w:rsid w:val="00670902"/>
    <w:rsid w:val="00684465"/>
    <w:rsid w:val="006924F4"/>
    <w:rsid w:val="006B613E"/>
    <w:rsid w:val="006C2BB6"/>
    <w:rsid w:val="006C75F4"/>
    <w:rsid w:val="006E3681"/>
    <w:rsid w:val="006E6B2B"/>
    <w:rsid w:val="0071187F"/>
    <w:rsid w:val="00736FC6"/>
    <w:rsid w:val="00762AA0"/>
    <w:rsid w:val="00784A9E"/>
    <w:rsid w:val="007D297D"/>
    <w:rsid w:val="007D388C"/>
    <w:rsid w:val="007E2A74"/>
    <w:rsid w:val="0082674A"/>
    <w:rsid w:val="0087640A"/>
    <w:rsid w:val="00876661"/>
    <w:rsid w:val="008E21CE"/>
    <w:rsid w:val="0091220B"/>
    <w:rsid w:val="00931503"/>
    <w:rsid w:val="009435F0"/>
    <w:rsid w:val="00A27079"/>
    <w:rsid w:val="00AA2968"/>
    <w:rsid w:val="00AF015E"/>
    <w:rsid w:val="00B02284"/>
    <w:rsid w:val="00B07081"/>
    <w:rsid w:val="00B14A61"/>
    <w:rsid w:val="00B27F2F"/>
    <w:rsid w:val="00B94382"/>
    <w:rsid w:val="00BE20DC"/>
    <w:rsid w:val="00BE567B"/>
    <w:rsid w:val="00C13B48"/>
    <w:rsid w:val="00C61FBA"/>
    <w:rsid w:val="00C732CE"/>
    <w:rsid w:val="00CC4710"/>
    <w:rsid w:val="00CF1011"/>
    <w:rsid w:val="00D13E56"/>
    <w:rsid w:val="00D605EA"/>
    <w:rsid w:val="00D67213"/>
    <w:rsid w:val="00E2517D"/>
    <w:rsid w:val="00E36327"/>
    <w:rsid w:val="00E4213A"/>
    <w:rsid w:val="00E46025"/>
    <w:rsid w:val="00E643C7"/>
    <w:rsid w:val="00E83B2C"/>
    <w:rsid w:val="00ED20D6"/>
    <w:rsid w:val="00EE7151"/>
    <w:rsid w:val="00F87CF2"/>
    <w:rsid w:val="00F93E53"/>
    <w:rsid w:val="00FE20BD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Mosaab</dc:creator>
  <cp:keywords/>
  <dc:description/>
  <cp:lastModifiedBy>Mosaab</cp:lastModifiedBy>
  <cp:revision>3</cp:revision>
  <dcterms:created xsi:type="dcterms:W3CDTF">2015-02-03T08:16:00Z</dcterms:created>
  <dcterms:modified xsi:type="dcterms:W3CDTF">2015-02-03T08:28:00Z</dcterms:modified>
</cp:coreProperties>
</file>