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0B" w:rsidRDefault="001A2F73" w:rsidP="001A2F73">
      <w:pPr>
        <w:spacing w:after="0" w:line="480" w:lineRule="auto"/>
        <w:jc w:val="center"/>
        <w:textAlignment w:val="top"/>
        <w:rPr>
          <w:rFonts w:ascii="Tahoma" w:eastAsia="Times New Roman" w:hAnsi="Tahoma" w:cs="Tahoma" w:hint="cs"/>
          <w:color w:val="314318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إدارة التعاون الدولي</w:t>
      </w:r>
    </w:p>
    <w:p w:rsidR="00A77D90" w:rsidRDefault="0054644B" w:rsidP="00A77D90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Style w:val="a5"/>
          <w:rFonts w:hint="cs"/>
          <w:color w:val="FF3300"/>
          <w:bdr w:val="none" w:sz="0" w:space="0" w:color="auto" w:frame="1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مهام إدارة التعاون الدولي</w:t>
      </w:r>
    </w:p>
    <w:p w:rsidR="00E02F0B" w:rsidRDefault="00E02F0B" w:rsidP="00E02F0B">
      <w:pPr>
        <w:spacing w:after="480" w:line="240" w:lineRule="auto"/>
        <w:ind w:left="-360"/>
        <w:jc w:val="both"/>
        <w:textAlignment w:val="top"/>
        <w:rPr>
          <w:rFonts w:hint="cs"/>
          <w:noProof/>
          <w:rtl/>
        </w:rPr>
      </w:pPr>
    </w:p>
    <w:p w:rsidR="0054644B" w:rsidRDefault="0054644B" w:rsidP="0054644B">
      <w:pPr>
        <w:pStyle w:val="a4"/>
        <w:bidi/>
        <w:spacing w:before="0" w:beforeAutospacing="0" w:after="480" w:afterAutospacing="0" w:line="480" w:lineRule="atLeast"/>
        <w:ind w:left="-1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color w:val="314318"/>
          <w:sz w:val="20"/>
          <w:szCs w:val="20"/>
          <w:rtl/>
        </w:rPr>
        <w:t>1.  تفعيل عضوية الجامعة  في المنظمات الدولية المختلفة.</w:t>
      </w:r>
    </w:p>
    <w:p w:rsidR="0054644B" w:rsidRDefault="0054644B" w:rsidP="0054644B">
      <w:pPr>
        <w:pStyle w:val="a4"/>
        <w:bidi/>
        <w:spacing w:before="0" w:beforeAutospacing="0" w:after="480" w:afterAutospacing="0" w:line="480" w:lineRule="atLeast"/>
        <w:ind w:left="-1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2.  التعريف ببرامج التعاون الدولي المتاحة على مستوى الجامعة وسبل الاستفادة منها .</w:t>
      </w:r>
    </w:p>
    <w:p w:rsidR="0054644B" w:rsidRDefault="0054644B" w:rsidP="0054644B">
      <w:pPr>
        <w:pStyle w:val="a4"/>
        <w:bidi/>
        <w:spacing w:before="0" w:beforeAutospacing="0" w:after="480" w:afterAutospacing="0" w:line="480" w:lineRule="atLeast"/>
        <w:ind w:left="-1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3.  اقتراح آليات وإجراءات لمتابعة وتفعيل الاستفادة من أوجه التعاون الواردة في بنود الاتفاقيات ومذكرات التفاهم  على مستوى الجامعة .</w:t>
      </w:r>
    </w:p>
    <w:p w:rsidR="0054644B" w:rsidRDefault="0054644B" w:rsidP="0054644B">
      <w:pPr>
        <w:pStyle w:val="a4"/>
        <w:bidi/>
        <w:spacing w:before="0" w:beforeAutospacing="0" w:after="480" w:afterAutospacing="0" w:line="480" w:lineRule="atLeast"/>
        <w:ind w:left="-1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4.  اقتراح مجالات التعاون ذات العلاقة بالاعتماد الأكاديمي مع بعض الجامعات و المؤسسات الأكاديمية  الرائدة من خلال عقد الشراكة والاتفاقيات معها.</w:t>
      </w:r>
    </w:p>
    <w:p w:rsidR="0054644B" w:rsidRDefault="0054644B" w:rsidP="0054644B">
      <w:pPr>
        <w:pStyle w:val="a4"/>
        <w:bidi/>
        <w:spacing w:before="0" w:beforeAutospacing="0" w:after="480" w:afterAutospacing="0" w:line="480" w:lineRule="atLeast"/>
        <w:ind w:left="-1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5.  إعداد دراسات لعقد الاتفاقيات  مع الجامعات الأخرى العربية والعالمية.</w:t>
      </w:r>
    </w:p>
    <w:p w:rsidR="0054644B" w:rsidRDefault="0054644B" w:rsidP="0054644B">
      <w:pPr>
        <w:pStyle w:val="a4"/>
        <w:bidi/>
        <w:spacing w:before="0" w:beforeAutospacing="0" w:after="480" w:afterAutospacing="0" w:line="480" w:lineRule="atLeast"/>
        <w:ind w:left="-1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6.  دراسة العقود المبرمة مع الجهات الخارجية وتقديم المقترحات والتوصيات ورفعها للاعتماد</w:t>
      </w:r>
    </w:p>
    <w:p w:rsidR="0054644B" w:rsidRDefault="0054644B" w:rsidP="0054644B">
      <w:pPr>
        <w:pStyle w:val="a4"/>
        <w:bidi/>
        <w:spacing w:before="0" w:beforeAutospacing="0" w:after="480" w:afterAutospacing="0" w:line="480" w:lineRule="atLeast"/>
        <w:ind w:left="-1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7.  المتابعة والإشراف على ما يتم من اتفاقيات مع الجامعات أو المؤسسات  الأكاديمية العربية والعالمية.</w:t>
      </w:r>
    </w:p>
    <w:p w:rsidR="0054644B" w:rsidRDefault="0054644B" w:rsidP="0054644B">
      <w:pPr>
        <w:pStyle w:val="a4"/>
        <w:bidi/>
        <w:spacing w:before="0" w:beforeAutospacing="0" w:after="480" w:afterAutospacing="0" w:line="480" w:lineRule="atLeast"/>
        <w:ind w:left="-1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8.  تنظيم الزيارات لأعضاء هيئة التدريس والإداريين إلى الجامعات العربية والعالمية الرائدة للاطلاع على تجاربها في تطوير برامجها الأكاديمية ووسائل التعليم والإدارة والاستفادة من التجارب المتميزة بها.</w:t>
      </w:r>
    </w:p>
    <w:p w:rsidR="0054644B" w:rsidRDefault="0054644B" w:rsidP="0054644B">
      <w:pPr>
        <w:pStyle w:val="a4"/>
        <w:bidi/>
        <w:spacing w:before="0" w:beforeAutospacing="0" w:after="480" w:afterAutospacing="0" w:line="480" w:lineRule="atLeast"/>
        <w:ind w:left="-1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9.  الإشراف على عملية استقبال الوفود الزائرة بالتنسيق مع وحدة العلاقات العامة والإعلام بجامعة المجمعة. </w:t>
      </w:r>
    </w:p>
    <w:p w:rsidR="0054644B" w:rsidRPr="00E02F0B" w:rsidRDefault="0054644B" w:rsidP="0054644B">
      <w:pPr>
        <w:spacing w:after="480" w:line="240" w:lineRule="auto"/>
        <w:ind w:left="-360"/>
        <w:jc w:val="both"/>
        <w:textAlignment w:val="top"/>
        <w:rPr>
          <w:rFonts w:ascii="Tahoma" w:eastAsia="Times New Roman" w:hAnsi="Tahoma" w:cs="Tahoma"/>
          <w:color w:val="314318"/>
          <w:sz w:val="27"/>
          <w:szCs w:val="27"/>
        </w:rPr>
      </w:pPr>
      <w:bookmarkStart w:id="0" w:name="_GoBack"/>
      <w:bookmarkEnd w:id="0"/>
    </w:p>
    <w:p w:rsidR="00E02F0B" w:rsidRPr="00E02F0B" w:rsidRDefault="00E02F0B" w:rsidP="00E02F0B">
      <w:pPr>
        <w:spacing w:after="480" w:line="240" w:lineRule="auto"/>
        <w:ind w:left="-360"/>
        <w:jc w:val="both"/>
        <w:textAlignment w:val="top"/>
        <w:rPr>
          <w:rFonts w:ascii="Tahoma" w:eastAsia="Times New Roman" w:hAnsi="Tahoma" w:cs="Tahoma"/>
          <w:color w:val="314318"/>
          <w:sz w:val="27"/>
          <w:szCs w:val="27"/>
        </w:rPr>
      </w:pPr>
      <w:r w:rsidRPr="00E02F0B">
        <w:rPr>
          <w:rFonts w:ascii="Tahoma" w:eastAsia="Times New Roman" w:hAnsi="Tahoma" w:cs="Tahoma"/>
          <w:color w:val="314318"/>
          <w:sz w:val="27"/>
          <w:szCs w:val="27"/>
        </w:rPr>
        <w:t> </w:t>
      </w:r>
    </w:p>
    <w:p w:rsidR="00B850D8" w:rsidRPr="00B850D8" w:rsidRDefault="00B850D8" w:rsidP="00E02F0B">
      <w:pPr>
        <w:spacing w:after="0" w:line="480" w:lineRule="auto"/>
        <w:textAlignment w:val="top"/>
        <w:rPr>
          <w:rFonts w:ascii="Tahoma" w:eastAsia="Times New Roman" w:hAnsi="Tahoma" w:cs="Tahoma"/>
          <w:color w:val="314318"/>
        </w:rPr>
      </w:pPr>
      <w:r w:rsidRPr="00B850D8">
        <w:rPr>
          <w:rFonts w:ascii="Tahoma" w:eastAsia="Times New Roman" w:hAnsi="Tahoma" w:cs="Tahoma"/>
          <w:color w:val="314318"/>
        </w:rPr>
        <w:lastRenderedPageBreak/>
        <w:t> </w:t>
      </w:r>
    </w:p>
    <w:p w:rsidR="00B850D8" w:rsidRPr="00B850D8" w:rsidRDefault="00B850D8" w:rsidP="00BE50D1">
      <w:pPr>
        <w:spacing w:after="0" w:line="288" w:lineRule="atLeast"/>
        <w:ind w:left="360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B850D8" w:rsidRDefault="00B850D8" w:rsidP="00B850D8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</w:p>
    <w:p w:rsidR="00D36203" w:rsidRPr="00D36203" w:rsidRDefault="00D36203" w:rsidP="00471F71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</w:rPr>
      </w:pPr>
      <w:r w:rsidRPr="00D36203">
        <w:rPr>
          <w:rFonts w:ascii="Tahoma" w:eastAsia="Times New Roman" w:hAnsi="Tahoma" w:cs="Tahoma"/>
          <w:color w:val="314318"/>
        </w:rPr>
        <w:t> </w:t>
      </w:r>
    </w:p>
    <w:p w:rsidR="00806BD1" w:rsidRDefault="00806BD1" w:rsidP="00D36203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5E2D09">
      <w:pgSz w:w="11906" w:h="16838"/>
      <w:pgMar w:top="1276" w:right="1416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6"/>
  </w:num>
  <w:num w:numId="5">
    <w:abstractNumId w:val="17"/>
  </w:num>
  <w:num w:numId="6">
    <w:abstractNumId w:val="11"/>
  </w:num>
  <w:num w:numId="7">
    <w:abstractNumId w:val="7"/>
  </w:num>
  <w:num w:numId="8">
    <w:abstractNumId w:val="16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4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96C25"/>
    <w:rsid w:val="000B6C90"/>
    <w:rsid w:val="0017229A"/>
    <w:rsid w:val="001A2F73"/>
    <w:rsid w:val="001C102E"/>
    <w:rsid w:val="001C7041"/>
    <w:rsid w:val="001F67C6"/>
    <w:rsid w:val="00207FA8"/>
    <w:rsid w:val="00282CC6"/>
    <w:rsid w:val="002B2449"/>
    <w:rsid w:val="003072D7"/>
    <w:rsid w:val="00350019"/>
    <w:rsid w:val="00360866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4644B"/>
    <w:rsid w:val="005956A8"/>
    <w:rsid w:val="005E2D09"/>
    <w:rsid w:val="00605546"/>
    <w:rsid w:val="00633389"/>
    <w:rsid w:val="00675109"/>
    <w:rsid w:val="006B170E"/>
    <w:rsid w:val="006E389F"/>
    <w:rsid w:val="00710945"/>
    <w:rsid w:val="00710DD3"/>
    <w:rsid w:val="00712B47"/>
    <w:rsid w:val="00712D82"/>
    <w:rsid w:val="007449B4"/>
    <w:rsid w:val="00783EB0"/>
    <w:rsid w:val="007A084E"/>
    <w:rsid w:val="007D09D9"/>
    <w:rsid w:val="00806BD1"/>
    <w:rsid w:val="008504A3"/>
    <w:rsid w:val="008C2BCE"/>
    <w:rsid w:val="008E2C6C"/>
    <w:rsid w:val="009779D3"/>
    <w:rsid w:val="00A40112"/>
    <w:rsid w:val="00A77D90"/>
    <w:rsid w:val="00A96E65"/>
    <w:rsid w:val="00AA353E"/>
    <w:rsid w:val="00B10D66"/>
    <w:rsid w:val="00B1273A"/>
    <w:rsid w:val="00B20F9C"/>
    <w:rsid w:val="00B52BD7"/>
    <w:rsid w:val="00B84CC4"/>
    <w:rsid w:val="00B850D8"/>
    <w:rsid w:val="00B8742C"/>
    <w:rsid w:val="00B94AAA"/>
    <w:rsid w:val="00B96405"/>
    <w:rsid w:val="00BE50D1"/>
    <w:rsid w:val="00C0761B"/>
    <w:rsid w:val="00C94706"/>
    <w:rsid w:val="00CA79BC"/>
    <w:rsid w:val="00CF1D51"/>
    <w:rsid w:val="00D02538"/>
    <w:rsid w:val="00D22492"/>
    <w:rsid w:val="00D36203"/>
    <w:rsid w:val="00D61B17"/>
    <w:rsid w:val="00D61E2F"/>
    <w:rsid w:val="00D62756"/>
    <w:rsid w:val="00DB2CD5"/>
    <w:rsid w:val="00E00B01"/>
    <w:rsid w:val="00E02F0B"/>
    <w:rsid w:val="00E91AC0"/>
    <w:rsid w:val="00E97719"/>
    <w:rsid w:val="00EF15C2"/>
    <w:rsid w:val="00EF799B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2015-04-15T07:22:00Z</cp:lastPrinted>
  <dcterms:created xsi:type="dcterms:W3CDTF">2015-04-15T07:23:00Z</dcterms:created>
  <dcterms:modified xsi:type="dcterms:W3CDTF">2015-04-15T07:23:00Z</dcterms:modified>
</cp:coreProperties>
</file>