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71D" w:rsidRPr="00084CD0" w:rsidRDefault="00C318AC" w:rsidP="00084CD0">
      <w:pPr>
        <w:jc w:val="center"/>
        <w:rPr>
          <w:rFonts w:cs="AL-Mohanad"/>
          <w:sz w:val="36"/>
          <w:szCs w:val="36"/>
          <w:rtl/>
        </w:rPr>
      </w:pPr>
      <w:bookmarkStart w:id="0" w:name="_GoBack"/>
      <w:r w:rsidRPr="00084CD0">
        <w:rPr>
          <w:rFonts w:cs="AL-Mohanad" w:hint="cs"/>
          <w:sz w:val="36"/>
          <w:szCs w:val="36"/>
          <w:rtl/>
        </w:rPr>
        <w:t>وفد من مركز الملك عبدالعزيز للحوار الوطني يزور حافلة التدريب والتعليم الإلكتروني المجتمعي المتنقل</w:t>
      </w:r>
    </w:p>
    <w:bookmarkEnd w:id="0"/>
    <w:p w:rsidR="00C318AC" w:rsidRPr="00084CD0" w:rsidRDefault="00C318AC" w:rsidP="00084CD0">
      <w:pPr>
        <w:spacing w:line="480" w:lineRule="auto"/>
        <w:jc w:val="lowKashida"/>
        <w:rPr>
          <w:rFonts w:cs="AL-Mohanad"/>
          <w:sz w:val="36"/>
          <w:szCs w:val="36"/>
          <w:rtl/>
        </w:rPr>
      </w:pPr>
      <w:r w:rsidRPr="00084CD0">
        <w:rPr>
          <w:rFonts w:cs="AL-Mohanad" w:hint="cs"/>
          <w:sz w:val="36"/>
          <w:szCs w:val="36"/>
          <w:rtl/>
        </w:rPr>
        <w:t>قام وفد من أكاديمية الحوار للتدريب واستطلاعات الراي العام التابع لمركز الملك عبدالعزيز للحوار الوطني, يرافقه سعادة عميد معهد الأمير سلمان للدراسات والخدمات الاستشارية الدكتور حمد بن إبراهيم العمران. بزيارة لحافلة التدريب والتعليم الإلكتروني المجتمعي المتنقل وضم الوفد كلاً من سعادة الأستاذ إسماعيل العمري مدير أكاديمية الحوار للتدريب واستطلاعات الرأي العام, والدكتور محمد حسين السيد مستشار تطوير البرامج التدريبية وورش العمل.</w:t>
      </w:r>
    </w:p>
    <w:p w:rsidR="00C318AC" w:rsidRPr="00084CD0" w:rsidRDefault="00C318AC" w:rsidP="00084CD0">
      <w:pPr>
        <w:spacing w:line="480" w:lineRule="auto"/>
        <w:jc w:val="lowKashida"/>
        <w:rPr>
          <w:rFonts w:cs="AL-Mohanad"/>
          <w:sz w:val="36"/>
          <w:szCs w:val="36"/>
        </w:rPr>
      </w:pPr>
      <w:r w:rsidRPr="00084CD0">
        <w:rPr>
          <w:rFonts w:cs="AL-Mohanad" w:hint="cs"/>
          <w:sz w:val="36"/>
          <w:szCs w:val="36"/>
          <w:rtl/>
        </w:rPr>
        <w:t xml:space="preserve">وتم خلال </w:t>
      </w:r>
      <w:r w:rsidR="00084CD0" w:rsidRPr="00084CD0">
        <w:rPr>
          <w:rFonts w:cs="AL-Mohanad" w:hint="cs"/>
          <w:sz w:val="36"/>
          <w:szCs w:val="36"/>
          <w:rtl/>
        </w:rPr>
        <w:t>هذه الزيارة الاطلاع على مشروع التدريب والتعلم الإلكتروني المجتمعي المتنقل, حيث ابدو اعجابهم في ما تحتويه الحافلة من تجهيزات ومعدات. كما أبدى الوفد رغبته الاستفادة من الحافلة وتجربتها على ارض الواقع.</w:t>
      </w:r>
    </w:p>
    <w:sectPr w:rsidR="00C318AC" w:rsidRPr="00084CD0" w:rsidSect="00EF4E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Mohana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8AC"/>
    <w:rsid w:val="00084CD0"/>
    <w:rsid w:val="00AB4B8F"/>
    <w:rsid w:val="00C318AC"/>
    <w:rsid w:val="00D5671D"/>
    <w:rsid w:val="00EF4E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623</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Mishari Alshalawi</cp:lastModifiedBy>
  <cp:revision>2</cp:revision>
  <cp:lastPrinted>2014-12-01T08:13:00Z</cp:lastPrinted>
  <dcterms:created xsi:type="dcterms:W3CDTF">2014-12-02T09:42:00Z</dcterms:created>
  <dcterms:modified xsi:type="dcterms:W3CDTF">2014-12-02T09:42:00Z</dcterms:modified>
</cp:coreProperties>
</file>