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42B" w:rsidRPr="00BB542B" w:rsidRDefault="00BB542B" w:rsidP="00BB542B">
      <w:pPr>
        <w:widowControl w:val="0"/>
        <w:kinsoku w:val="0"/>
        <w:overflowPunct w:val="0"/>
        <w:autoSpaceDE w:val="0"/>
        <w:autoSpaceDN w:val="0"/>
        <w:bidi w:val="0"/>
        <w:adjustRightInd w:val="0"/>
        <w:spacing w:after="0" w:line="200" w:lineRule="exact"/>
        <w:jc w:val="center"/>
        <w:rPr>
          <w:rFonts w:ascii="Times New Roman" w:eastAsia="Times New Roman" w:hAnsi="Times New Roman" w:cs="Times New Roman"/>
          <w:sz w:val="20"/>
          <w:szCs w:val="20"/>
          <w:u w:val="single"/>
        </w:rPr>
      </w:pPr>
      <w:r w:rsidRPr="00BB542B">
        <w:rPr>
          <w:rFonts w:ascii="Calibri" w:eastAsia="Times New Roman" w:hAnsi="Calibri" w:cs="Calibri"/>
          <w:b/>
          <w:bCs/>
          <w:spacing w:val="-1"/>
          <w:sz w:val="24"/>
          <w:szCs w:val="24"/>
          <w:u w:val="single"/>
        </w:rPr>
        <w:t>Grade Point Average</w:t>
      </w:r>
      <w:r w:rsidRPr="00BB542B">
        <w:rPr>
          <w:rFonts w:ascii="Times New Roman" w:eastAsia="Times New Roman" w:hAnsi="Times New Roman" w:cs="Times New Roman"/>
          <w:sz w:val="24"/>
          <w:szCs w:val="24"/>
          <w:u w:val="single"/>
        </w:rPr>
        <w:t xml:space="preserve"> </w:t>
      </w:r>
      <w:r w:rsidRPr="00BB542B">
        <w:rPr>
          <w:rFonts w:ascii="Calibri" w:eastAsia="Times New Roman" w:hAnsi="Calibri" w:cs="Calibri"/>
          <w:b/>
          <w:bCs/>
          <w:spacing w:val="-1"/>
          <w:sz w:val="24"/>
          <w:szCs w:val="24"/>
          <w:u w:val="single"/>
        </w:rPr>
        <w:t>(GPA )</w:t>
      </w:r>
    </w:p>
    <w:p w:rsidR="00BB542B" w:rsidRPr="00E94207" w:rsidRDefault="00BB542B" w:rsidP="00BB542B">
      <w:pPr>
        <w:widowControl w:val="0"/>
        <w:kinsoku w:val="0"/>
        <w:overflowPunct w:val="0"/>
        <w:autoSpaceDE w:val="0"/>
        <w:autoSpaceDN w:val="0"/>
        <w:bidi w:val="0"/>
        <w:adjustRightInd w:val="0"/>
        <w:spacing w:after="0" w:line="200" w:lineRule="exact"/>
        <w:rPr>
          <w:rFonts w:ascii="Times New Roman" w:eastAsia="Times New Roman" w:hAnsi="Times New Roman" w:cs="Times New Roman"/>
          <w:sz w:val="20"/>
          <w:szCs w:val="20"/>
        </w:rPr>
      </w:pPr>
    </w:p>
    <w:p w:rsidR="00BB542B" w:rsidRPr="00E94207" w:rsidRDefault="00BB542B" w:rsidP="00BB542B">
      <w:pPr>
        <w:widowControl w:val="0"/>
        <w:kinsoku w:val="0"/>
        <w:overflowPunct w:val="0"/>
        <w:autoSpaceDE w:val="0"/>
        <w:autoSpaceDN w:val="0"/>
        <w:bidi w:val="0"/>
        <w:adjustRightInd w:val="0"/>
        <w:spacing w:after="0" w:line="240" w:lineRule="auto"/>
        <w:ind w:left="112" w:right="110"/>
        <w:jc w:val="both"/>
        <w:rPr>
          <w:rFonts w:ascii="Calibri" w:eastAsia="Times New Roman" w:hAnsi="Calibri" w:cs="Calibri"/>
          <w:sz w:val="24"/>
          <w:szCs w:val="24"/>
        </w:rPr>
      </w:pPr>
      <w:r w:rsidRPr="00E94207">
        <w:rPr>
          <w:rFonts w:ascii="Calibri" w:eastAsia="Times New Roman" w:hAnsi="Calibri" w:cs="Calibri"/>
          <w:sz w:val="24"/>
          <w:szCs w:val="24"/>
        </w:rPr>
        <w:t xml:space="preserve">The courses are assessed within the framework of the University’s regulations: (students must </w:t>
      </w:r>
    </w:p>
    <w:p w:rsidR="00BB542B" w:rsidRPr="00E94207" w:rsidRDefault="00BB542B" w:rsidP="00BB542B">
      <w:pPr>
        <w:widowControl w:val="0"/>
        <w:kinsoku w:val="0"/>
        <w:overflowPunct w:val="0"/>
        <w:autoSpaceDE w:val="0"/>
        <w:autoSpaceDN w:val="0"/>
        <w:bidi w:val="0"/>
        <w:adjustRightInd w:val="0"/>
        <w:spacing w:after="0" w:line="240" w:lineRule="auto"/>
        <w:ind w:left="112" w:right="110"/>
        <w:jc w:val="both"/>
        <w:rPr>
          <w:rFonts w:ascii="Calibri" w:eastAsia="Times New Roman" w:hAnsi="Calibri" w:cs="Calibri"/>
          <w:sz w:val="24"/>
          <w:szCs w:val="24"/>
        </w:rPr>
      </w:pPr>
      <w:r w:rsidRPr="00E94207">
        <w:rPr>
          <w:rFonts w:ascii="Calibri" w:eastAsia="Times New Roman" w:hAnsi="Calibri" w:cs="Calibri"/>
          <w:sz w:val="24"/>
          <w:szCs w:val="24"/>
        </w:rPr>
        <w:t xml:space="preserve">attain 60% in mid-term exams and other activities and 40% in the final exam) (Appendix ZCS04). </w:t>
      </w:r>
    </w:p>
    <w:p w:rsidR="00BB542B" w:rsidRPr="00E94207" w:rsidRDefault="00BB542B" w:rsidP="00BB542B">
      <w:pPr>
        <w:widowControl w:val="0"/>
        <w:kinsoku w:val="0"/>
        <w:overflowPunct w:val="0"/>
        <w:autoSpaceDE w:val="0"/>
        <w:autoSpaceDN w:val="0"/>
        <w:bidi w:val="0"/>
        <w:adjustRightInd w:val="0"/>
        <w:spacing w:after="0" w:line="240" w:lineRule="auto"/>
        <w:ind w:left="112" w:right="110"/>
        <w:jc w:val="both"/>
        <w:rPr>
          <w:rFonts w:ascii="Calibri" w:eastAsia="Times New Roman" w:hAnsi="Calibri" w:cs="Calibri"/>
          <w:sz w:val="24"/>
          <w:szCs w:val="24"/>
        </w:rPr>
      </w:pPr>
      <w:r w:rsidRPr="00E94207">
        <w:rPr>
          <w:rFonts w:ascii="Calibri" w:eastAsia="Times New Roman" w:hAnsi="Calibri" w:cs="Calibri"/>
          <w:sz w:val="24"/>
          <w:szCs w:val="24"/>
        </w:rPr>
        <w:t xml:space="preserve">Indirect assessment, through surveys and interviews, for example, asks students to reflect on their  own learning in the classroom. </w:t>
      </w:r>
    </w:p>
    <w:p w:rsidR="00BB542B" w:rsidRPr="00E94207" w:rsidRDefault="00BB542B" w:rsidP="00BB542B">
      <w:pPr>
        <w:widowControl w:val="0"/>
        <w:kinsoku w:val="0"/>
        <w:overflowPunct w:val="0"/>
        <w:autoSpaceDE w:val="0"/>
        <w:autoSpaceDN w:val="0"/>
        <w:bidi w:val="0"/>
        <w:adjustRightInd w:val="0"/>
        <w:spacing w:after="0" w:line="240" w:lineRule="auto"/>
        <w:ind w:left="112" w:right="110"/>
        <w:jc w:val="both"/>
        <w:rPr>
          <w:rFonts w:ascii="Calibri" w:eastAsia="Times New Roman" w:hAnsi="Calibri" w:cs="Calibri"/>
          <w:sz w:val="24"/>
          <w:szCs w:val="24"/>
        </w:rPr>
      </w:pPr>
      <w:bookmarkStart w:id="0" w:name="_GoBack"/>
      <w:bookmarkEnd w:id="0"/>
    </w:p>
    <w:p w:rsidR="00BB542B" w:rsidRPr="00E94207" w:rsidRDefault="00BB542B" w:rsidP="00BB542B">
      <w:pPr>
        <w:widowControl w:val="0"/>
        <w:kinsoku w:val="0"/>
        <w:overflowPunct w:val="0"/>
        <w:autoSpaceDE w:val="0"/>
        <w:autoSpaceDN w:val="0"/>
        <w:bidi w:val="0"/>
        <w:adjustRightInd w:val="0"/>
        <w:spacing w:after="0" w:line="240" w:lineRule="auto"/>
        <w:ind w:left="112" w:right="110"/>
        <w:jc w:val="both"/>
        <w:rPr>
          <w:rFonts w:ascii="Calibri" w:eastAsia="Times New Roman" w:hAnsi="Calibri" w:cs="Calibri"/>
          <w:sz w:val="24"/>
          <w:szCs w:val="24"/>
        </w:rPr>
      </w:pPr>
      <w:r w:rsidRPr="00E94207">
        <w:rPr>
          <w:rFonts w:ascii="Calibri" w:eastAsia="Times New Roman" w:hAnsi="Calibri" w:cs="Calibri"/>
          <w:sz w:val="24"/>
          <w:szCs w:val="24"/>
        </w:rPr>
        <w:t xml:space="preserve">The assessment outcomes noted above are discussed in detail using the following specifications: </w:t>
      </w:r>
    </w:p>
    <w:p w:rsidR="00BB542B" w:rsidRPr="00E94207" w:rsidRDefault="00BB542B" w:rsidP="00BB542B">
      <w:pPr>
        <w:widowControl w:val="0"/>
        <w:kinsoku w:val="0"/>
        <w:overflowPunct w:val="0"/>
        <w:autoSpaceDE w:val="0"/>
        <w:autoSpaceDN w:val="0"/>
        <w:bidi w:val="0"/>
        <w:adjustRightInd w:val="0"/>
        <w:spacing w:after="0" w:line="240" w:lineRule="auto"/>
        <w:ind w:left="112" w:right="110"/>
        <w:jc w:val="both"/>
        <w:rPr>
          <w:rFonts w:ascii="Calibri" w:eastAsia="Times New Roman" w:hAnsi="Calibri" w:cs="Calibri"/>
          <w:sz w:val="24"/>
          <w:szCs w:val="24"/>
        </w:rPr>
      </w:pPr>
      <w:r w:rsidRPr="00E94207">
        <w:rPr>
          <w:rFonts w:ascii="Calibri" w:eastAsia="Times New Roman" w:hAnsi="Calibri" w:cs="Calibri"/>
          <w:sz w:val="24"/>
          <w:szCs w:val="24"/>
        </w:rPr>
        <w:t xml:space="preserve">• Course syllabi (Appendix CSI06). </w:t>
      </w:r>
    </w:p>
    <w:p w:rsidR="00BB542B" w:rsidRPr="00E94207" w:rsidRDefault="00BB542B" w:rsidP="00BB542B">
      <w:pPr>
        <w:widowControl w:val="0"/>
        <w:kinsoku w:val="0"/>
        <w:overflowPunct w:val="0"/>
        <w:autoSpaceDE w:val="0"/>
        <w:autoSpaceDN w:val="0"/>
        <w:bidi w:val="0"/>
        <w:adjustRightInd w:val="0"/>
        <w:spacing w:after="0" w:line="240" w:lineRule="auto"/>
        <w:ind w:left="112" w:right="110"/>
        <w:jc w:val="both"/>
        <w:rPr>
          <w:rFonts w:ascii="Calibri" w:eastAsia="Times New Roman" w:hAnsi="Calibri" w:cs="Calibri"/>
          <w:sz w:val="24"/>
          <w:szCs w:val="24"/>
        </w:rPr>
      </w:pPr>
      <w:r w:rsidRPr="00E94207">
        <w:rPr>
          <w:rFonts w:ascii="Calibri" w:eastAsia="Times New Roman" w:hAnsi="Calibri" w:cs="Calibri"/>
          <w:sz w:val="24"/>
          <w:szCs w:val="24"/>
        </w:rPr>
        <w:t xml:space="preserve">• Course report samples for each of the courses taught at CSI Department . </w:t>
      </w:r>
    </w:p>
    <w:p w:rsidR="00BB542B" w:rsidRPr="00E94207" w:rsidRDefault="00BB542B" w:rsidP="00BB542B">
      <w:pPr>
        <w:widowControl w:val="0"/>
        <w:kinsoku w:val="0"/>
        <w:overflowPunct w:val="0"/>
        <w:autoSpaceDE w:val="0"/>
        <w:autoSpaceDN w:val="0"/>
        <w:bidi w:val="0"/>
        <w:adjustRightInd w:val="0"/>
        <w:spacing w:after="0" w:line="240" w:lineRule="auto"/>
        <w:ind w:left="112" w:right="110"/>
        <w:jc w:val="both"/>
        <w:rPr>
          <w:rFonts w:ascii="Calibri" w:eastAsia="Times New Roman" w:hAnsi="Calibri" w:cs="Calibri"/>
          <w:sz w:val="24"/>
          <w:szCs w:val="24"/>
        </w:rPr>
      </w:pPr>
    </w:p>
    <w:p w:rsidR="00BB542B" w:rsidRPr="00E94207" w:rsidRDefault="00BB542B" w:rsidP="00BB542B">
      <w:pPr>
        <w:widowControl w:val="0"/>
        <w:kinsoku w:val="0"/>
        <w:overflowPunct w:val="0"/>
        <w:autoSpaceDE w:val="0"/>
        <w:autoSpaceDN w:val="0"/>
        <w:bidi w:val="0"/>
        <w:adjustRightInd w:val="0"/>
        <w:spacing w:after="0" w:line="240" w:lineRule="auto"/>
        <w:ind w:left="112" w:right="110"/>
        <w:jc w:val="both"/>
        <w:rPr>
          <w:rFonts w:ascii="Calibri" w:eastAsia="Times New Roman" w:hAnsi="Calibri" w:cs="Calibri"/>
          <w:sz w:val="24"/>
          <w:szCs w:val="24"/>
        </w:rPr>
      </w:pPr>
      <w:r w:rsidRPr="00E94207">
        <w:rPr>
          <w:rFonts w:ascii="Calibri" w:eastAsia="Times New Roman" w:hAnsi="Calibri" w:cs="Calibri"/>
          <w:sz w:val="24"/>
          <w:szCs w:val="24"/>
        </w:rPr>
        <w:t>Students are required to achieve a minimum Grade Point Average (GPA) of 2.0 at each level in each course (out of a possible 5.0); if they fail to achieve this level, they do not pass and must retake the course. The GPA is determined by dividing the total number of points from all the courses the student has attended by the number of units in the student’s schedule. Further to  evaluate students’ learning and experiences, the Department gather data by conducting a course</w:t>
      </w:r>
    </w:p>
    <w:p w:rsidR="00BB542B" w:rsidRPr="00E94207" w:rsidRDefault="00BB542B" w:rsidP="00BB542B">
      <w:pPr>
        <w:widowControl w:val="0"/>
        <w:kinsoku w:val="0"/>
        <w:overflowPunct w:val="0"/>
        <w:autoSpaceDE w:val="0"/>
        <w:autoSpaceDN w:val="0"/>
        <w:bidi w:val="0"/>
        <w:adjustRightInd w:val="0"/>
        <w:spacing w:after="0" w:line="240" w:lineRule="auto"/>
        <w:ind w:left="112" w:right="110"/>
        <w:jc w:val="both"/>
        <w:rPr>
          <w:rFonts w:ascii="Calibri" w:eastAsia="Times New Roman" w:hAnsi="Calibri" w:cs="Calibri"/>
          <w:sz w:val="24"/>
          <w:szCs w:val="24"/>
        </w:rPr>
      </w:pPr>
      <w:r w:rsidRPr="00E94207">
        <w:rPr>
          <w:rFonts w:ascii="Calibri" w:eastAsia="Times New Roman" w:hAnsi="Calibri" w:cs="Calibri"/>
          <w:sz w:val="24"/>
          <w:szCs w:val="24"/>
        </w:rPr>
        <w:t>evaluation survey, alumni surveys and a student experience survey. A student's GPA is determined by dividing the cumulative point value of all courses attempted by the number of units  in the student's semester schedule. The cumulative grade point average is translated in.</w:t>
      </w:r>
    </w:p>
    <w:p w:rsidR="00BB542B" w:rsidRPr="00E94207" w:rsidRDefault="00BB542B" w:rsidP="00BB542B">
      <w:pPr>
        <w:widowControl w:val="0"/>
        <w:kinsoku w:val="0"/>
        <w:overflowPunct w:val="0"/>
        <w:autoSpaceDE w:val="0"/>
        <w:autoSpaceDN w:val="0"/>
        <w:bidi w:val="0"/>
        <w:adjustRightInd w:val="0"/>
        <w:spacing w:after="0" w:line="240" w:lineRule="auto"/>
        <w:ind w:left="112" w:right="110"/>
        <w:jc w:val="both"/>
        <w:rPr>
          <w:rFonts w:ascii="Calibri" w:eastAsia="Times New Roman" w:hAnsi="Calibri" w:cs="Calibri"/>
          <w:sz w:val="24"/>
          <w:szCs w:val="24"/>
        </w:rPr>
      </w:pPr>
    </w:p>
    <w:p w:rsidR="00BB542B" w:rsidRPr="00E94207" w:rsidRDefault="00BB542B" w:rsidP="00BB542B">
      <w:pPr>
        <w:widowControl w:val="0"/>
        <w:kinsoku w:val="0"/>
        <w:overflowPunct w:val="0"/>
        <w:autoSpaceDE w:val="0"/>
        <w:autoSpaceDN w:val="0"/>
        <w:bidi w:val="0"/>
        <w:adjustRightInd w:val="0"/>
        <w:spacing w:after="0" w:line="240" w:lineRule="auto"/>
        <w:ind w:left="112" w:right="110"/>
        <w:jc w:val="both"/>
        <w:rPr>
          <w:rFonts w:ascii="Calibri" w:eastAsia="Times New Roman" w:hAnsi="Calibri" w:cs="Calibri"/>
          <w:sz w:val="24"/>
          <w:szCs w:val="24"/>
        </w:rPr>
      </w:pPr>
      <w:r w:rsidRPr="00E94207">
        <w:rPr>
          <w:rFonts w:ascii="Calibri" w:eastAsia="Times New Roman" w:hAnsi="Calibri" w:cs="Calibri"/>
          <w:sz w:val="24"/>
          <w:szCs w:val="24"/>
        </w:rPr>
        <w:t xml:space="preserve">The Average and cumulative GPA are calculated every semester for all  students automatically by the system. To know how to calculate the averages, you should follow the following steps: Calculating the Semester Average: The GPA is calculated considering the following points: </w:t>
      </w:r>
    </w:p>
    <w:p w:rsidR="00BB542B" w:rsidRPr="00E94207" w:rsidRDefault="00BB542B" w:rsidP="00BB542B">
      <w:pPr>
        <w:widowControl w:val="0"/>
        <w:numPr>
          <w:ilvl w:val="1"/>
          <w:numId w:val="1"/>
        </w:numPr>
        <w:autoSpaceDE w:val="0"/>
        <w:autoSpaceDN w:val="0"/>
        <w:bidi w:val="0"/>
        <w:adjustRightInd w:val="0"/>
        <w:spacing w:after="0" w:line="240" w:lineRule="auto"/>
        <w:contextualSpacing/>
        <w:jc w:val="both"/>
        <w:rPr>
          <w:rFonts w:ascii="Calibri" w:eastAsia="Times New Roman" w:hAnsi="Calibri" w:cs="Calibri"/>
          <w:sz w:val="24"/>
          <w:szCs w:val="24"/>
        </w:rPr>
      </w:pPr>
      <w:r w:rsidRPr="00E94207">
        <w:rPr>
          <w:rFonts w:ascii="Calibri" w:eastAsia="Times New Roman" w:hAnsi="Calibri" w:cs="Calibri"/>
          <w:sz w:val="24"/>
          <w:szCs w:val="24"/>
        </w:rPr>
        <w:t xml:space="preserve">Knowing the number of hours of the courses. </w:t>
      </w:r>
    </w:p>
    <w:p w:rsidR="00BB542B" w:rsidRPr="00E94207" w:rsidRDefault="00BB542B" w:rsidP="00BB542B">
      <w:pPr>
        <w:widowControl w:val="0"/>
        <w:numPr>
          <w:ilvl w:val="1"/>
          <w:numId w:val="1"/>
        </w:numPr>
        <w:autoSpaceDE w:val="0"/>
        <w:autoSpaceDN w:val="0"/>
        <w:bidi w:val="0"/>
        <w:adjustRightInd w:val="0"/>
        <w:spacing w:after="0" w:line="240" w:lineRule="auto"/>
        <w:contextualSpacing/>
        <w:jc w:val="both"/>
        <w:rPr>
          <w:rFonts w:ascii="Calibri" w:eastAsia="Times New Roman" w:hAnsi="Calibri" w:cs="Calibri"/>
          <w:sz w:val="24"/>
          <w:szCs w:val="24"/>
        </w:rPr>
      </w:pPr>
      <w:r w:rsidRPr="00E94207">
        <w:rPr>
          <w:rFonts w:ascii="Calibri" w:eastAsia="Times New Roman" w:hAnsi="Calibri" w:cs="Calibri"/>
          <w:sz w:val="24"/>
          <w:szCs w:val="24"/>
        </w:rPr>
        <w:t xml:space="preserve">knowing the mark obtained  in each course. </w:t>
      </w:r>
    </w:p>
    <w:p w:rsidR="00BB542B" w:rsidRPr="00E94207" w:rsidRDefault="00BB542B" w:rsidP="00BB542B">
      <w:pPr>
        <w:widowControl w:val="0"/>
        <w:numPr>
          <w:ilvl w:val="1"/>
          <w:numId w:val="1"/>
        </w:numPr>
        <w:autoSpaceDE w:val="0"/>
        <w:autoSpaceDN w:val="0"/>
        <w:bidi w:val="0"/>
        <w:adjustRightInd w:val="0"/>
        <w:spacing w:after="0" w:line="240" w:lineRule="auto"/>
        <w:contextualSpacing/>
        <w:jc w:val="both"/>
        <w:rPr>
          <w:rFonts w:ascii="Calibri" w:eastAsia="Times New Roman" w:hAnsi="Calibri" w:cs="Calibri"/>
          <w:sz w:val="24"/>
          <w:szCs w:val="24"/>
        </w:rPr>
      </w:pPr>
      <w:r w:rsidRPr="00E94207">
        <w:rPr>
          <w:rFonts w:ascii="Calibri" w:eastAsia="Times New Roman" w:hAnsi="Calibri" w:cs="Calibri"/>
          <w:sz w:val="24"/>
          <w:szCs w:val="24"/>
        </w:rPr>
        <w:t xml:space="preserve">Knowing the corresponding grade of each mark. </w:t>
      </w:r>
    </w:p>
    <w:p w:rsidR="00BB542B" w:rsidRPr="00E94207" w:rsidRDefault="00BB542B" w:rsidP="00BB542B">
      <w:pPr>
        <w:widowControl w:val="0"/>
        <w:numPr>
          <w:ilvl w:val="1"/>
          <w:numId w:val="1"/>
        </w:numPr>
        <w:autoSpaceDE w:val="0"/>
        <w:autoSpaceDN w:val="0"/>
        <w:bidi w:val="0"/>
        <w:adjustRightInd w:val="0"/>
        <w:spacing w:after="0" w:line="240" w:lineRule="auto"/>
        <w:contextualSpacing/>
        <w:jc w:val="both"/>
        <w:rPr>
          <w:rFonts w:ascii="Calibri" w:eastAsia="Times New Roman" w:hAnsi="Calibri" w:cs="Calibri"/>
          <w:sz w:val="24"/>
          <w:szCs w:val="24"/>
        </w:rPr>
      </w:pPr>
      <w:r w:rsidRPr="00E94207">
        <w:rPr>
          <w:rFonts w:ascii="Calibri" w:eastAsia="Times New Roman" w:hAnsi="Calibri" w:cs="Calibri"/>
          <w:sz w:val="24"/>
          <w:szCs w:val="24"/>
        </w:rPr>
        <w:t>Knowing the value of each grade.</w:t>
      </w:r>
    </w:p>
    <w:p w:rsidR="00BB542B" w:rsidRPr="00E94207" w:rsidRDefault="00BB542B" w:rsidP="00BB542B">
      <w:pPr>
        <w:widowControl w:val="0"/>
        <w:numPr>
          <w:ilvl w:val="1"/>
          <w:numId w:val="1"/>
        </w:numPr>
        <w:autoSpaceDE w:val="0"/>
        <w:autoSpaceDN w:val="0"/>
        <w:bidi w:val="0"/>
        <w:adjustRightInd w:val="0"/>
        <w:spacing w:after="0" w:line="240" w:lineRule="auto"/>
        <w:contextualSpacing/>
        <w:jc w:val="both"/>
        <w:rPr>
          <w:rFonts w:ascii="Calibri" w:eastAsia="Times New Roman" w:hAnsi="Calibri" w:cs="Calibri"/>
          <w:sz w:val="24"/>
          <w:szCs w:val="24"/>
        </w:rPr>
      </w:pPr>
      <w:r w:rsidRPr="00E94207">
        <w:rPr>
          <w:rFonts w:ascii="Calibri" w:eastAsia="Times New Roman" w:hAnsi="Calibri" w:cs="Calibri"/>
          <w:sz w:val="24"/>
          <w:szCs w:val="24"/>
        </w:rPr>
        <w:t>Knowing the points = number of hours of the course × value of the grade.</w:t>
      </w:r>
    </w:p>
    <w:p w:rsidR="00BB542B" w:rsidRPr="00E94207" w:rsidRDefault="00BB542B" w:rsidP="00BB542B">
      <w:pPr>
        <w:widowControl w:val="0"/>
        <w:numPr>
          <w:ilvl w:val="1"/>
          <w:numId w:val="1"/>
        </w:numPr>
        <w:autoSpaceDE w:val="0"/>
        <w:autoSpaceDN w:val="0"/>
        <w:bidi w:val="0"/>
        <w:adjustRightInd w:val="0"/>
        <w:spacing w:after="0" w:line="240" w:lineRule="auto"/>
        <w:contextualSpacing/>
        <w:jc w:val="both"/>
        <w:rPr>
          <w:rFonts w:ascii="Calibri" w:eastAsia="Times New Roman" w:hAnsi="Calibri" w:cs="Calibri"/>
          <w:sz w:val="24"/>
          <w:szCs w:val="24"/>
        </w:rPr>
      </w:pPr>
      <w:r w:rsidRPr="00E94207">
        <w:rPr>
          <w:rFonts w:ascii="Calibri" w:eastAsia="Times New Roman" w:hAnsi="Calibri" w:cs="Calibri"/>
          <w:sz w:val="24"/>
          <w:szCs w:val="24"/>
        </w:rPr>
        <w:t>Determining the total points obtained in all courses of the semester.</w:t>
      </w:r>
    </w:p>
    <w:p w:rsidR="00BB542B" w:rsidRPr="00E94207" w:rsidRDefault="00BB542B" w:rsidP="00BB542B">
      <w:pPr>
        <w:widowControl w:val="0"/>
        <w:numPr>
          <w:ilvl w:val="1"/>
          <w:numId w:val="1"/>
        </w:numPr>
        <w:autoSpaceDE w:val="0"/>
        <w:autoSpaceDN w:val="0"/>
        <w:bidi w:val="0"/>
        <w:adjustRightInd w:val="0"/>
        <w:spacing w:after="0" w:line="240" w:lineRule="auto"/>
        <w:contextualSpacing/>
        <w:jc w:val="both"/>
        <w:rPr>
          <w:rFonts w:ascii="Calibri" w:eastAsia="Times New Roman" w:hAnsi="Calibri" w:cs="Calibri"/>
          <w:sz w:val="24"/>
          <w:szCs w:val="24"/>
        </w:rPr>
      </w:pPr>
      <w:r w:rsidRPr="00E94207">
        <w:rPr>
          <w:rFonts w:ascii="Calibri" w:eastAsia="Times New Roman" w:hAnsi="Calibri" w:cs="Calibri"/>
          <w:sz w:val="24"/>
          <w:szCs w:val="24"/>
        </w:rPr>
        <w:t xml:space="preserve">Determining the total number of hours registered in the semester. </w:t>
      </w:r>
    </w:p>
    <w:p w:rsidR="00BB542B" w:rsidRPr="00E94207" w:rsidRDefault="00BB542B" w:rsidP="00BB542B">
      <w:pPr>
        <w:widowControl w:val="0"/>
        <w:numPr>
          <w:ilvl w:val="1"/>
          <w:numId w:val="1"/>
        </w:numPr>
        <w:autoSpaceDE w:val="0"/>
        <w:autoSpaceDN w:val="0"/>
        <w:bidi w:val="0"/>
        <w:adjustRightInd w:val="0"/>
        <w:spacing w:after="0" w:line="240" w:lineRule="auto"/>
        <w:contextualSpacing/>
        <w:jc w:val="both"/>
        <w:rPr>
          <w:rFonts w:ascii="Calibri" w:eastAsia="Times New Roman" w:hAnsi="Calibri" w:cs="Calibri"/>
          <w:sz w:val="24"/>
          <w:szCs w:val="24"/>
        </w:rPr>
      </w:pPr>
      <w:r w:rsidRPr="00E94207">
        <w:rPr>
          <w:rFonts w:ascii="Calibri" w:eastAsia="Times New Roman" w:hAnsi="Calibri" w:cs="Calibri"/>
          <w:sz w:val="24"/>
          <w:szCs w:val="24"/>
        </w:rPr>
        <w:t>The average is calculated every semester according to the following equation</w:t>
      </w:r>
      <w:r w:rsidRPr="00E94207">
        <w:rPr>
          <w:rFonts w:ascii="Calibri" w:eastAsia="Times New Roman" w:hAnsi="Calibri" w:cs="Calibri" w:hint="cs"/>
          <w:sz w:val="24"/>
          <w:szCs w:val="24"/>
          <w:rtl/>
        </w:rPr>
        <w:t xml:space="preserve">:  </w:t>
      </w:r>
    </w:p>
    <w:p w:rsidR="00BB542B" w:rsidRPr="00E94207" w:rsidRDefault="00BB542B" w:rsidP="00BB542B">
      <w:pPr>
        <w:widowControl w:val="0"/>
        <w:autoSpaceDE w:val="0"/>
        <w:autoSpaceDN w:val="0"/>
        <w:bidi w:val="0"/>
        <w:adjustRightInd w:val="0"/>
        <w:spacing w:after="0" w:line="240" w:lineRule="auto"/>
        <w:jc w:val="both"/>
        <w:rPr>
          <w:rFonts w:ascii="Calibri" w:eastAsia="Times New Roman" w:hAnsi="Calibri" w:cs="Calibri"/>
          <w:sz w:val="24"/>
          <w:szCs w:val="24"/>
        </w:rPr>
      </w:pPr>
      <w:r w:rsidRPr="00E94207">
        <w:rPr>
          <w:rFonts w:ascii="Calibri" w:eastAsia="Times New Roman" w:hAnsi="Calibri" w:cs="Calibri" w:hint="cs"/>
          <w:sz w:val="24"/>
          <w:szCs w:val="24"/>
          <w:rtl/>
        </w:rPr>
        <w:t xml:space="preserve">    </w:t>
      </w:r>
    </w:p>
    <w:p w:rsidR="00BB542B" w:rsidRPr="00E94207" w:rsidRDefault="00BB542B" w:rsidP="00BB542B">
      <w:pPr>
        <w:widowControl w:val="0"/>
        <w:autoSpaceDE w:val="0"/>
        <w:autoSpaceDN w:val="0"/>
        <w:bidi w:val="0"/>
        <w:adjustRightInd w:val="0"/>
        <w:spacing w:after="0" w:line="240" w:lineRule="auto"/>
        <w:ind w:left="720"/>
        <w:contextualSpacing/>
        <w:jc w:val="both"/>
        <w:rPr>
          <w:rFonts w:ascii="Calibri" w:eastAsia="Times New Roman" w:hAnsi="Calibri" w:cs="Calibri"/>
          <w:sz w:val="24"/>
          <w:szCs w:val="24"/>
        </w:rPr>
      </w:pPr>
      <w:r w:rsidRPr="00E94207">
        <w:rPr>
          <w:rFonts w:ascii="Calibri" w:eastAsia="Times New Roman" w:hAnsi="Calibri" w:cs="Calibri"/>
          <w:sz w:val="24"/>
          <w:szCs w:val="24"/>
        </w:rPr>
        <w:t xml:space="preserve">The percentage of marks, grade and value obtained by the student in each course, which is used to calculate the points:  </w:t>
      </w:r>
    </w:p>
    <w:tbl>
      <w:tblPr>
        <w:tblStyle w:val="TableGrid13"/>
        <w:tblpPr w:leftFromText="180" w:rightFromText="180" w:vertAnchor="text" w:horzAnchor="page" w:tblpXSpec="center" w:tblpY="235"/>
        <w:tblW w:w="0" w:type="auto"/>
        <w:tblLook w:val="04A0" w:firstRow="1" w:lastRow="0" w:firstColumn="1" w:lastColumn="0" w:noHBand="0" w:noVBand="1"/>
      </w:tblPr>
      <w:tblGrid>
        <w:gridCol w:w="1998"/>
        <w:gridCol w:w="1890"/>
        <w:gridCol w:w="1350"/>
        <w:gridCol w:w="1170"/>
      </w:tblGrid>
      <w:tr w:rsidR="00BB542B" w:rsidRPr="00E94207" w:rsidTr="006D3AA5">
        <w:trPr>
          <w:trHeight w:val="284"/>
        </w:trPr>
        <w:tc>
          <w:tcPr>
            <w:tcW w:w="199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BB542B" w:rsidRPr="00E94207" w:rsidRDefault="00BB542B" w:rsidP="006D3AA5">
            <w:pPr>
              <w:bidi w:val="0"/>
              <w:contextualSpacing/>
              <w:jc w:val="center"/>
              <w:rPr>
                <w:rFonts w:ascii="Times New Roman" w:eastAsia="Times New Roman" w:hAnsi="Times New Roman" w:cs="Times New Roman"/>
                <w:b/>
                <w:bCs/>
                <w:lang w:val="en-GB" w:bidi="ar-EG"/>
              </w:rPr>
            </w:pPr>
            <w:r w:rsidRPr="00E94207">
              <w:rPr>
                <w:rFonts w:ascii="Times New Roman" w:eastAsia="Times New Roman" w:hAnsi="Times New Roman" w:cs="Times New Roman"/>
                <w:b/>
                <w:bCs/>
                <w:lang w:val="en-GB" w:bidi="ar-EG"/>
              </w:rPr>
              <w:t>Mark</w:t>
            </w:r>
          </w:p>
        </w:tc>
        <w:tc>
          <w:tcPr>
            <w:tcW w:w="189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BB542B" w:rsidRPr="00E94207" w:rsidRDefault="00BB542B" w:rsidP="006D3AA5">
            <w:pPr>
              <w:bidi w:val="0"/>
              <w:contextualSpacing/>
              <w:jc w:val="center"/>
              <w:rPr>
                <w:rFonts w:ascii="Times New Roman" w:eastAsia="Times New Roman" w:hAnsi="Times New Roman" w:cs="Times New Roman"/>
                <w:b/>
                <w:bCs/>
                <w:lang w:val="en-GB" w:bidi="ar-EG"/>
              </w:rPr>
            </w:pPr>
            <w:r w:rsidRPr="00E94207">
              <w:rPr>
                <w:rFonts w:ascii="Times New Roman" w:eastAsia="Times New Roman" w:hAnsi="Times New Roman" w:cs="Times New Roman"/>
                <w:b/>
                <w:bCs/>
                <w:lang w:val="en-GB" w:bidi="ar-EG"/>
              </w:rPr>
              <w:t>Grade</w:t>
            </w:r>
          </w:p>
        </w:tc>
        <w:tc>
          <w:tcPr>
            <w:tcW w:w="135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BB542B" w:rsidRPr="00E94207" w:rsidRDefault="00BB542B" w:rsidP="006D3AA5">
            <w:pPr>
              <w:bidi w:val="0"/>
              <w:contextualSpacing/>
              <w:jc w:val="center"/>
              <w:rPr>
                <w:rFonts w:ascii="Times New Roman" w:eastAsia="Times New Roman" w:hAnsi="Times New Roman" w:cs="Times New Roman"/>
                <w:b/>
                <w:bCs/>
                <w:lang w:val="en-GB" w:bidi="ar-EG"/>
              </w:rPr>
            </w:pPr>
            <w:r w:rsidRPr="00E94207">
              <w:rPr>
                <w:rFonts w:ascii="Times New Roman" w:eastAsia="Times New Roman" w:hAnsi="Times New Roman" w:cs="Times New Roman"/>
                <w:b/>
                <w:bCs/>
                <w:lang w:val="en-GB" w:bidi="ar-EG"/>
              </w:rPr>
              <w:t>Letter</w:t>
            </w: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BB542B" w:rsidRPr="00E94207" w:rsidRDefault="00BB542B" w:rsidP="006D3AA5">
            <w:pPr>
              <w:bidi w:val="0"/>
              <w:contextualSpacing/>
              <w:jc w:val="center"/>
              <w:rPr>
                <w:rFonts w:ascii="Times New Roman" w:eastAsia="Times New Roman" w:hAnsi="Times New Roman" w:cs="Times New Roman"/>
                <w:b/>
                <w:bCs/>
                <w:lang w:val="en-GB" w:bidi="ar-EG"/>
              </w:rPr>
            </w:pPr>
            <w:r w:rsidRPr="00E94207">
              <w:rPr>
                <w:rFonts w:ascii="Times New Roman" w:eastAsia="Times New Roman" w:hAnsi="Times New Roman" w:cs="Times New Roman"/>
                <w:b/>
                <w:bCs/>
                <w:lang w:val="en-GB" w:bidi="ar-EG"/>
              </w:rPr>
              <w:t>Value</w:t>
            </w:r>
          </w:p>
        </w:tc>
      </w:tr>
      <w:tr w:rsidR="00BB542B" w:rsidRPr="00E94207" w:rsidTr="006D3AA5">
        <w:trPr>
          <w:trHeight w:val="284"/>
        </w:trPr>
        <w:tc>
          <w:tcPr>
            <w:tcW w:w="1998" w:type="dxa"/>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bidi w:val="0"/>
              <w:contextualSpacing/>
              <w:jc w:val="center"/>
              <w:rPr>
                <w:rFonts w:ascii="Times New Roman" w:eastAsia="Times New Roman" w:hAnsi="Times New Roman" w:cs="Times New Roman"/>
                <w:lang w:val="en-GB" w:bidi="ar-EG"/>
              </w:rPr>
            </w:pPr>
            <w:r w:rsidRPr="00E94207">
              <w:rPr>
                <w:rFonts w:ascii="Times New Roman" w:eastAsia="Times New Roman" w:hAnsi="Times New Roman" w:cs="Times New Roman"/>
                <w:lang w:val="en-GB" w:bidi="ar-EG"/>
              </w:rPr>
              <w:t>95 – 100</w:t>
            </w:r>
          </w:p>
        </w:tc>
        <w:tc>
          <w:tcPr>
            <w:tcW w:w="1890" w:type="dxa"/>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bidi w:val="0"/>
              <w:contextualSpacing/>
              <w:jc w:val="center"/>
              <w:rPr>
                <w:rFonts w:ascii="Times New Roman" w:eastAsia="Times New Roman" w:hAnsi="Times New Roman" w:cs="Times New Roman"/>
                <w:lang w:val="en-GB" w:bidi="ar-EG"/>
              </w:rPr>
            </w:pPr>
            <w:r w:rsidRPr="00E94207">
              <w:rPr>
                <w:rFonts w:ascii="Times New Roman" w:eastAsia="Times New Roman" w:hAnsi="Times New Roman" w:cs="Times New Roman"/>
                <w:lang w:val="en-GB" w:bidi="ar-EG"/>
              </w:rPr>
              <w:t>Excellent +</w:t>
            </w:r>
          </w:p>
        </w:tc>
        <w:tc>
          <w:tcPr>
            <w:tcW w:w="1350" w:type="dxa"/>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bidi w:val="0"/>
              <w:contextualSpacing/>
              <w:jc w:val="center"/>
              <w:rPr>
                <w:rFonts w:ascii="Times New Roman" w:eastAsia="Times New Roman" w:hAnsi="Times New Roman" w:cs="Times New Roman"/>
                <w:lang w:val="en-GB" w:bidi="ar-EG"/>
              </w:rPr>
            </w:pPr>
            <w:r w:rsidRPr="00E94207">
              <w:rPr>
                <w:rFonts w:ascii="Times New Roman" w:eastAsia="Times New Roman" w:hAnsi="Times New Roman" w:cs="Times New Roman"/>
                <w:lang w:val="en-GB" w:bidi="ar-EG"/>
              </w:rPr>
              <w:t>A+</w:t>
            </w:r>
          </w:p>
        </w:tc>
        <w:tc>
          <w:tcPr>
            <w:tcW w:w="1170" w:type="dxa"/>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bidi w:val="0"/>
              <w:contextualSpacing/>
              <w:jc w:val="center"/>
              <w:rPr>
                <w:rFonts w:ascii="Times New Roman" w:eastAsia="Times New Roman" w:hAnsi="Times New Roman" w:cs="Times New Roman"/>
                <w:lang w:val="en-GB" w:bidi="ar-EG"/>
              </w:rPr>
            </w:pPr>
            <w:r w:rsidRPr="00E94207">
              <w:rPr>
                <w:rFonts w:ascii="Times New Roman" w:eastAsia="Times New Roman" w:hAnsi="Times New Roman" w:cs="Times New Roman"/>
                <w:lang w:val="en-GB" w:bidi="ar-EG"/>
              </w:rPr>
              <w:t>5</w:t>
            </w:r>
          </w:p>
        </w:tc>
      </w:tr>
      <w:tr w:rsidR="00BB542B" w:rsidRPr="00E94207" w:rsidTr="006D3AA5">
        <w:trPr>
          <w:trHeight w:val="300"/>
        </w:trPr>
        <w:tc>
          <w:tcPr>
            <w:tcW w:w="1998" w:type="dxa"/>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bidi w:val="0"/>
              <w:contextualSpacing/>
              <w:jc w:val="center"/>
              <w:rPr>
                <w:rFonts w:ascii="Times New Roman" w:eastAsia="Times New Roman" w:hAnsi="Times New Roman" w:cs="Times New Roman"/>
                <w:lang w:val="en-GB" w:bidi="ar-EG"/>
              </w:rPr>
            </w:pPr>
            <w:r w:rsidRPr="00E94207">
              <w:rPr>
                <w:rFonts w:ascii="Times New Roman" w:eastAsia="Times New Roman" w:hAnsi="Times New Roman" w:cs="Times New Roman"/>
                <w:lang w:val="en-GB" w:bidi="ar-EG"/>
              </w:rPr>
              <w:lastRenderedPageBreak/>
              <w:t>90  to &lt; 95</w:t>
            </w:r>
          </w:p>
        </w:tc>
        <w:tc>
          <w:tcPr>
            <w:tcW w:w="1890" w:type="dxa"/>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bidi w:val="0"/>
              <w:contextualSpacing/>
              <w:jc w:val="center"/>
              <w:rPr>
                <w:rFonts w:ascii="Times New Roman" w:eastAsia="Times New Roman" w:hAnsi="Times New Roman" w:cs="Times New Roman"/>
                <w:lang w:val="en-GB" w:bidi="ar-EG"/>
              </w:rPr>
            </w:pPr>
            <w:r w:rsidRPr="00E94207">
              <w:rPr>
                <w:rFonts w:ascii="Times New Roman" w:eastAsia="Times New Roman" w:hAnsi="Times New Roman" w:cs="Times New Roman"/>
                <w:lang w:val="en-GB" w:bidi="ar-EG"/>
              </w:rPr>
              <w:t>Excellent</w:t>
            </w:r>
          </w:p>
        </w:tc>
        <w:tc>
          <w:tcPr>
            <w:tcW w:w="1350" w:type="dxa"/>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bidi w:val="0"/>
              <w:contextualSpacing/>
              <w:jc w:val="center"/>
              <w:rPr>
                <w:rFonts w:ascii="Times New Roman" w:eastAsia="Times New Roman" w:hAnsi="Times New Roman" w:cs="Times New Roman"/>
                <w:lang w:val="en-GB" w:bidi="ar-EG"/>
              </w:rPr>
            </w:pPr>
            <w:r w:rsidRPr="00E94207">
              <w:rPr>
                <w:rFonts w:ascii="Times New Roman" w:eastAsia="Times New Roman" w:hAnsi="Times New Roman" w:cs="Times New Roman"/>
                <w:lang w:val="en-GB" w:bidi="ar-EG"/>
              </w:rPr>
              <w:t>A</w:t>
            </w:r>
          </w:p>
        </w:tc>
        <w:tc>
          <w:tcPr>
            <w:tcW w:w="1170" w:type="dxa"/>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bidi w:val="0"/>
              <w:contextualSpacing/>
              <w:jc w:val="center"/>
              <w:rPr>
                <w:rFonts w:ascii="Times New Roman" w:eastAsia="Times New Roman" w:hAnsi="Times New Roman" w:cs="Times New Roman"/>
                <w:lang w:val="en-GB" w:bidi="ar-EG"/>
              </w:rPr>
            </w:pPr>
            <w:r w:rsidRPr="00E94207">
              <w:rPr>
                <w:rFonts w:ascii="Times New Roman" w:eastAsia="Times New Roman" w:hAnsi="Times New Roman" w:cs="Times New Roman"/>
                <w:lang w:val="en-GB" w:bidi="ar-EG"/>
              </w:rPr>
              <w:t>4.75</w:t>
            </w:r>
          </w:p>
        </w:tc>
      </w:tr>
      <w:tr w:rsidR="00BB542B" w:rsidRPr="00E94207" w:rsidTr="006D3AA5">
        <w:trPr>
          <w:trHeight w:val="284"/>
        </w:trPr>
        <w:tc>
          <w:tcPr>
            <w:tcW w:w="1998" w:type="dxa"/>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bidi w:val="0"/>
              <w:contextualSpacing/>
              <w:jc w:val="center"/>
              <w:rPr>
                <w:rFonts w:ascii="Times New Roman" w:eastAsia="Times New Roman" w:hAnsi="Times New Roman" w:cs="Times New Roman"/>
                <w:lang w:val="en-GB" w:bidi="ar-EG"/>
              </w:rPr>
            </w:pPr>
            <w:r w:rsidRPr="00E94207">
              <w:rPr>
                <w:rFonts w:ascii="Times New Roman" w:eastAsia="Times New Roman" w:hAnsi="Times New Roman" w:cs="Times New Roman"/>
                <w:lang w:val="en-GB" w:bidi="ar-EG"/>
              </w:rPr>
              <w:t>85  to &lt; 90</w:t>
            </w:r>
          </w:p>
        </w:tc>
        <w:tc>
          <w:tcPr>
            <w:tcW w:w="1890" w:type="dxa"/>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bidi w:val="0"/>
              <w:contextualSpacing/>
              <w:jc w:val="center"/>
              <w:rPr>
                <w:rFonts w:ascii="Times New Roman" w:eastAsia="Times New Roman" w:hAnsi="Times New Roman" w:cs="Times New Roman"/>
                <w:lang w:val="en-GB" w:bidi="ar-EG"/>
              </w:rPr>
            </w:pPr>
            <w:r w:rsidRPr="00E94207">
              <w:rPr>
                <w:rFonts w:ascii="Times New Roman" w:eastAsia="Times New Roman" w:hAnsi="Times New Roman" w:cs="Times New Roman"/>
                <w:lang w:val="en-GB" w:bidi="ar-EG"/>
              </w:rPr>
              <w:t>Very good+</w:t>
            </w:r>
          </w:p>
        </w:tc>
        <w:tc>
          <w:tcPr>
            <w:tcW w:w="1350" w:type="dxa"/>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bidi w:val="0"/>
              <w:contextualSpacing/>
              <w:jc w:val="center"/>
              <w:rPr>
                <w:rFonts w:ascii="Times New Roman" w:eastAsia="Times New Roman" w:hAnsi="Times New Roman" w:cs="Times New Roman"/>
                <w:lang w:val="en-GB" w:bidi="ar-EG"/>
              </w:rPr>
            </w:pPr>
            <w:r w:rsidRPr="00E94207">
              <w:rPr>
                <w:rFonts w:ascii="Times New Roman" w:eastAsia="Times New Roman" w:hAnsi="Times New Roman" w:cs="Times New Roman"/>
                <w:lang w:val="en-GB" w:bidi="ar-EG"/>
              </w:rPr>
              <w:t>B+</w:t>
            </w:r>
          </w:p>
        </w:tc>
        <w:tc>
          <w:tcPr>
            <w:tcW w:w="1170" w:type="dxa"/>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bidi w:val="0"/>
              <w:contextualSpacing/>
              <w:jc w:val="center"/>
              <w:rPr>
                <w:rFonts w:ascii="Times New Roman" w:eastAsia="Times New Roman" w:hAnsi="Times New Roman" w:cs="Times New Roman"/>
                <w:lang w:val="en-GB" w:bidi="ar-EG"/>
              </w:rPr>
            </w:pPr>
            <w:r w:rsidRPr="00E94207">
              <w:rPr>
                <w:rFonts w:ascii="Times New Roman" w:eastAsia="Times New Roman" w:hAnsi="Times New Roman" w:cs="Times New Roman"/>
                <w:lang w:val="en-GB" w:bidi="ar-EG"/>
              </w:rPr>
              <w:t>4.5</w:t>
            </w:r>
          </w:p>
        </w:tc>
      </w:tr>
      <w:tr w:rsidR="00BB542B" w:rsidRPr="00E94207" w:rsidTr="006D3AA5">
        <w:trPr>
          <w:trHeight w:val="284"/>
        </w:trPr>
        <w:tc>
          <w:tcPr>
            <w:tcW w:w="1998" w:type="dxa"/>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bidi w:val="0"/>
              <w:contextualSpacing/>
              <w:jc w:val="center"/>
              <w:rPr>
                <w:rFonts w:ascii="Times New Roman" w:eastAsia="Times New Roman" w:hAnsi="Times New Roman" w:cs="Times New Roman"/>
                <w:lang w:val="en-GB" w:bidi="ar-EG"/>
              </w:rPr>
            </w:pPr>
            <w:r w:rsidRPr="00E94207">
              <w:rPr>
                <w:rFonts w:ascii="Times New Roman" w:eastAsia="Times New Roman" w:hAnsi="Times New Roman" w:cs="Times New Roman"/>
                <w:lang w:val="en-GB" w:bidi="ar-EG"/>
              </w:rPr>
              <w:t>80  to &lt; 85</w:t>
            </w:r>
          </w:p>
        </w:tc>
        <w:tc>
          <w:tcPr>
            <w:tcW w:w="1890" w:type="dxa"/>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bidi w:val="0"/>
              <w:contextualSpacing/>
              <w:jc w:val="center"/>
              <w:rPr>
                <w:rFonts w:ascii="Times New Roman" w:eastAsia="Times New Roman" w:hAnsi="Times New Roman" w:cs="Times New Roman"/>
                <w:lang w:val="en-GB" w:bidi="ar-EG"/>
              </w:rPr>
            </w:pPr>
            <w:r w:rsidRPr="00E94207">
              <w:rPr>
                <w:rFonts w:ascii="Times New Roman" w:eastAsia="Times New Roman" w:hAnsi="Times New Roman" w:cs="Times New Roman"/>
                <w:lang w:val="en-GB" w:bidi="ar-EG"/>
              </w:rPr>
              <w:t>Very good</w:t>
            </w:r>
          </w:p>
        </w:tc>
        <w:tc>
          <w:tcPr>
            <w:tcW w:w="1350" w:type="dxa"/>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bidi w:val="0"/>
              <w:contextualSpacing/>
              <w:jc w:val="center"/>
              <w:rPr>
                <w:rFonts w:ascii="Times New Roman" w:eastAsia="Times New Roman" w:hAnsi="Times New Roman" w:cs="Times New Roman"/>
                <w:lang w:val="en-GB" w:bidi="ar-EG"/>
              </w:rPr>
            </w:pPr>
            <w:r w:rsidRPr="00E94207">
              <w:rPr>
                <w:rFonts w:ascii="Times New Roman" w:eastAsia="Times New Roman" w:hAnsi="Times New Roman" w:cs="Times New Roman"/>
                <w:lang w:val="en-GB" w:bidi="ar-EG"/>
              </w:rPr>
              <w:t>B</w:t>
            </w:r>
          </w:p>
        </w:tc>
        <w:tc>
          <w:tcPr>
            <w:tcW w:w="1170" w:type="dxa"/>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bidi w:val="0"/>
              <w:contextualSpacing/>
              <w:jc w:val="center"/>
              <w:rPr>
                <w:rFonts w:ascii="Times New Roman" w:eastAsia="Times New Roman" w:hAnsi="Times New Roman" w:cs="Times New Roman"/>
                <w:lang w:val="en-GB" w:bidi="ar-EG"/>
              </w:rPr>
            </w:pPr>
            <w:r w:rsidRPr="00E94207">
              <w:rPr>
                <w:rFonts w:ascii="Times New Roman" w:eastAsia="Times New Roman" w:hAnsi="Times New Roman" w:cs="Times New Roman"/>
                <w:lang w:val="en-GB" w:bidi="ar-EG"/>
              </w:rPr>
              <w:t>4</w:t>
            </w:r>
          </w:p>
        </w:tc>
      </w:tr>
      <w:tr w:rsidR="00BB542B" w:rsidRPr="00E94207" w:rsidTr="006D3AA5">
        <w:trPr>
          <w:trHeight w:val="300"/>
        </w:trPr>
        <w:tc>
          <w:tcPr>
            <w:tcW w:w="1998" w:type="dxa"/>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bidi w:val="0"/>
              <w:contextualSpacing/>
              <w:jc w:val="center"/>
              <w:rPr>
                <w:rFonts w:ascii="Times New Roman" w:eastAsia="Times New Roman" w:hAnsi="Times New Roman" w:cs="Times New Roman"/>
                <w:lang w:val="en-GB" w:bidi="ar-EG"/>
              </w:rPr>
            </w:pPr>
            <w:r w:rsidRPr="00E94207">
              <w:rPr>
                <w:rFonts w:ascii="Times New Roman" w:eastAsia="Times New Roman" w:hAnsi="Times New Roman" w:cs="Times New Roman"/>
                <w:lang w:val="en-GB" w:bidi="ar-EG"/>
              </w:rPr>
              <w:t>75  to &lt; 80</w:t>
            </w:r>
          </w:p>
        </w:tc>
        <w:tc>
          <w:tcPr>
            <w:tcW w:w="1890" w:type="dxa"/>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bidi w:val="0"/>
              <w:contextualSpacing/>
              <w:jc w:val="center"/>
              <w:rPr>
                <w:rFonts w:ascii="Times New Roman" w:eastAsia="Times New Roman" w:hAnsi="Times New Roman" w:cs="Times New Roman"/>
                <w:lang w:val="en-GB" w:bidi="ar-EG"/>
              </w:rPr>
            </w:pPr>
            <w:r w:rsidRPr="00E94207">
              <w:rPr>
                <w:rFonts w:ascii="Times New Roman" w:eastAsia="Times New Roman" w:hAnsi="Times New Roman" w:cs="Times New Roman"/>
                <w:lang w:val="en-GB" w:bidi="ar-EG"/>
              </w:rPr>
              <w:t>Good +</w:t>
            </w:r>
          </w:p>
        </w:tc>
        <w:tc>
          <w:tcPr>
            <w:tcW w:w="1350" w:type="dxa"/>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bidi w:val="0"/>
              <w:contextualSpacing/>
              <w:jc w:val="center"/>
              <w:rPr>
                <w:rFonts w:ascii="Times New Roman" w:eastAsia="Times New Roman" w:hAnsi="Times New Roman" w:cs="Times New Roman"/>
                <w:lang w:val="en-GB" w:bidi="ar-EG"/>
              </w:rPr>
            </w:pPr>
            <w:r w:rsidRPr="00E94207">
              <w:rPr>
                <w:rFonts w:ascii="Times New Roman" w:eastAsia="Times New Roman" w:hAnsi="Times New Roman" w:cs="Times New Roman"/>
                <w:lang w:val="en-GB" w:bidi="ar-EG"/>
              </w:rPr>
              <w:t>C+</w:t>
            </w:r>
          </w:p>
        </w:tc>
        <w:tc>
          <w:tcPr>
            <w:tcW w:w="1170" w:type="dxa"/>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bidi w:val="0"/>
              <w:contextualSpacing/>
              <w:jc w:val="center"/>
              <w:rPr>
                <w:rFonts w:ascii="Times New Roman" w:eastAsia="Times New Roman" w:hAnsi="Times New Roman" w:cs="Times New Roman"/>
                <w:lang w:val="en-GB" w:bidi="ar-EG"/>
              </w:rPr>
            </w:pPr>
            <w:r w:rsidRPr="00E94207">
              <w:rPr>
                <w:rFonts w:ascii="Times New Roman" w:eastAsia="Times New Roman" w:hAnsi="Times New Roman" w:cs="Times New Roman"/>
                <w:lang w:val="en-GB" w:bidi="ar-EG"/>
              </w:rPr>
              <w:t>3.5</w:t>
            </w:r>
          </w:p>
        </w:tc>
      </w:tr>
      <w:tr w:rsidR="00BB542B" w:rsidRPr="00E94207" w:rsidTr="006D3AA5">
        <w:trPr>
          <w:trHeight w:val="284"/>
        </w:trPr>
        <w:tc>
          <w:tcPr>
            <w:tcW w:w="1998" w:type="dxa"/>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bidi w:val="0"/>
              <w:contextualSpacing/>
              <w:jc w:val="center"/>
              <w:rPr>
                <w:rFonts w:ascii="Times New Roman" w:eastAsia="Times New Roman" w:hAnsi="Times New Roman" w:cs="Times New Roman"/>
                <w:lang w:val="en-GB" w:bidi="ar-EG"/>
              </w:rPr>
            </w:pPr>
            <w:r w:rsidRPr="00E94207">
              <w:rPr>
                <w:rFonts w:ascii="Times New Roman" w:eastAsia="Times New Roman" w:hAnsi="Times New Roman" w:cs="Times New Roman"/>
                <w:lang w:val="en-GB" w:bidi="ar-EG"/>
              </w:rPr>
              <w:t>70  to &lt; 75</w:t>
            </w:r>
          </w:p>
        </w:tc>
        <w:tc>
          <w:tcPr>
            <w:tcW w:w="1890" w:type="dxa"/>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bidi w:val="0"/>
              <w:contextualSpacing/>
              <w:jc w:val="center"/>
              <w:rPr>
                <w:rFonts w:ascii="Times New Roman" w:eastAsia="Times New Roman" w:hAnsi="Times New Roman" w:cs="Times New Roman"/>
                <w:lang w:val="en-GB" w:bidi="ar-EG"/>
              </w:rPr>
            </w:pPr>
            <w:r w:rsidRPr="00E94207">
              <w:rPr>
                <w:rFonts w:ascii="Times New Roman" w:eastAsia="Times New Roman" w:hAnsi="Times New Roman" w:cs="Times New Roman"/>
                <w:lang w:val="en-GB" w:bidi="ar-EG"/>
              </w:rPr>
              <w:t>Good</w:t>
            </w:r>
          </w:p>
        </w:tc>
        <w:tc>
          <w:tcPr>
            <w:tcW w:w="1350" w:type="dxa"/>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bidi w:val="0"/>
              <w:contextualSpacing/>
              <w:jc w:val="center"/>
              <w:rPr>
                <w:rFonts w:ascii="Times New Roman" w:eastAsia="Times New Roman" w:hAnsi="Times New Roman" w:cs="Times New Roman"/>
                <w:lang w:val="en-GB" w:bidi="ar-EG"/>
              </w:rPr>
            </w:pPr>
            <w:r w:rsidRPr="00E94207">
              <w:rPr>
                <w:rFonts w:ascii="Times New Roman" w:eastAsia="Times New Roman" w:hAnsi="Times New Roman" w:cs="Times New Roman"/>
                <w:lang w:val="en-GB" w:bidi="ar-EG"/>
              </w:rPr>
              <w:t>C</w:t>
            </w:r>
          </w:p>
        </w:tc>
        <w:tc>
          <w:tcPr>
            <w:tcW w:w="1170" w:type="dxa"/>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bidi w:val="0"/>
              <w:contextualSpacing/>
              <w:jc w:val="center"/>
              <w:rPr>
                <w:rFonts w:ascii="Times New Roman" w:eastAsia="Times New Roman" w:hAnsi="Times New Roman" w:cs="Times New Roman"/>
                <w:lang w:val="en-GB" w:bidi="ar-EG"/>
              </w:rPr>
            </w:pPr>
            <w:r w:rsidRPr="00E94207">
              <w:rPr>
                <w:rFonts w:ascii="Times New Roman" w:eastAsia="Times New Roman" w:hAnsi="Times New Roman" w:cs="Times New Roman"/>
                <w:lang w:val="en-GB" w:bidi="ar-EG"/>
              </w:rPr>
              <w:t>3</w:t>
            </w:r>
          </w:p>
        </w:tc>
      </w:tr>
      <w:tr w:rsidR="00BB542B" w:rsidRPr="00E94207" w:rsidTr="006D3AA5">
        <w:trPr>
          <w:trHeight w:val="284"/>
        </w:trPr>
        <w:tc>
          <w:tcPr>
            <w:tcW w:w="1998" w:type="dxa"/>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bidi w:val="0"/>
              <w:contextualSpacing/>
              <w:jc w:val="center"/>
              <w:rPr>
                <w:rFonts w:ascii="Times New Roman" w:eastAsia="Times New Roman" w:hAnsi="Times New Roman" w:cs="Times New Roman"/>
                <w:lang w:val="en-GB" w:bidi="ar-EG"/>
              </w:rPr>
            </w:pPr>
            <w:r w:rsidRPr="00E94207">
              <w:rPr>
                <w:rFonts w:ascii="Times New Roman" w:eastAsia="Times New Roman" w:hAnsi="Times New Roman" w:cs="Times New Roman"/>
                <w:lang w:val="en-GB" w:bidi="ar-EG"/>
              </w:rPr>
              <w:t>65  to &lt; 70</w:t>
            </w:r>
          </w:p>
        </w:tc>
        <w:tc>
          <w:tcPr>
            <w:tcW w:w="1890" w:type="dxa"/>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bidi w:val="0"/>
              <w:contextualSpacing/>
              <w:jc w:val="center"/>
              <w:rPr>
                <w:rFonts w:ascii="Times New Roman" w:eastAsia="Times New Roman" w:hAnsi="Times New Roman" w:cs="Times New Roman"/>
                <w:lang w:val="en-GB" w:bidi="ar-EG"/>
              </w:rPr>
            </w:pPr>
            <w:r w:rsidRPr="00E94207">
              <w:rPr>
                <w:rFonts w:ascii="Times New Roman" w:eastAsia="Times New Roman" w:hAnsi="Times New Roman" w:cs="Times New Roman"/>
                <w:lang w:val="en-GB" w:bidi="ar-EG"/>
              </w:rPr>
              <w:t>Pass+</w:t>
            </w:r>
          </w:p>
        </w:tc>
        <w:tc>
          <w:tcPr>
            <w:tcW w:w="1350" w:type="dxa"/>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bidi w:val="0"/>
              <w:contextualSpacing/>
              <w:jc w:val="center"/>
              <w:rPr>
                <w:rFonts w:ascii="Times New Roman" w:eastAsia="Times New Roman" w:hAnsi="Times New Roman" w:cs="Times New Roman"/>
                <w:lang w:val="en-GB" w:bidi="ar-EG"/>
              </w:rPr>
            </w:pPr>
            <w:r w:rsidRPr="00E94207">
              <w:rPr>
                <w:rFonts w:ascii="Times New Roman" w:eastAsia="Times New Roman" w:hAnsi="Times New Roman" w:cs="Times New Roman"/>
                <w:lang w:val="en-GB" w:bidi="ar-EG"/>
              </w:rPr>
              <w:t>D+</w:t>
            </w:r>
          </w:p>
        </w:tc>
        <w:tc>
          <w:tcPr>
            <w:tcW w:w="1170" w:type="dxa"/>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bidi w:val="0"/>
              <w:contextualSpacing/>
              <w:jc w:val="center"/>
              <w:rPr>
                <w:rFonts w:ascii="Times New Roman" w:eastAsia="Times New Roman" w:hAnsi="Times New Roman" w:cs="Times New Roman"/>
                <w:lang w:val="en-GB" w:bidi="ar-EG"/>
              </w:rPr>
            </w:pPr>
            <w:r w:rsidRPr="00E94207">
              <w:rPr>
                <w:rFonts w:ascii="Times New Roman" w:eastAsia="Times New Roman" w:hAnsi="Times New Roman" w:cs="Times New Roman"/>
                <w:lang w:val="en-GB" w:bidi="ar-EG"/>
              </w:rPr>
              <w:t>2.5</w:t>
            </w:r>
          </w:p>
        </w:tc>
      </w:tr>
      <w:tr w:rsidR="00BB542B" w:rsidRPr="00E94207" w:rsidTr="006D3AA5">
        <w:trPr>
          <w:trHeight w:val="300"/>
        </w:trPr>
        <w:tc>
          <w:tcPr>
            <w:tcW w:w="1998" w:type="dxa"/>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bidi w:val="0"/>
              <w:contextualSpacing/>
              <w:jc w:val="center"/>
              <w:rPr>
                <w:rFonts w:ascii="Times New Roman" w:eastAsia="Times New Roman" w:hAnsi="Times New Roman" w:cs="Times New Roman"/>
                <w:lang w:val="en-GB" w:bidi="ar-EG"/>
              </w:rPr>
            </w:pPr>
            <w:r w:rsidRPr="00E94207">
              <w:rPr>
                <w:rFonts w:ascii="Times New Roman" w:eastAsia="Times New Roman" w:hAnsi="Times New Roman" w:cs="Times New Roman"/>
                <w:lang w:val="en-GB" w:bidi="ar-EG"/>
              </w:rPr>
              <w:t>60  to &lt; 65</w:t>
            </w:r>
          </w:p>
        </w:tc>
        <w:tc>
          <w:tcPr>
            <w:tcW w:w="1890" w:type="dxa"/>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bidi w:val="0"/>
              <w:contextualSpacing/>
              <w:jc w:val="center"/>
              <w:rPr>
                <w:rFonts w:ascii="Times New Roman" w:eastAsia="Times New Roman" w:hAnsi="Times New Roman" w:cs="Times New Roman"/>
                <w:lang w:val="en-GB" w:bidi="ar-EG"/>
              </w:rPr>
            </w:pPr>
            <w:r w:rsidRPr="00E94207">
              <w:rPr>
                <w:rFonts w:ascii="Times New Roman" w:eastAsia="Times New Roman" w:hAnsi="Times New Roman" w:cs="Times New Roman"/>
                <w:lang w:val="en-GB" w:bidi="ar-EG"/>
              </w:rPr>
              <w:t>Pass</w:t>
            </w:r>
          </w:p>
        </w:tc>
        <w:tc>
          <w:tcPr>
            <w:tcW w:w="1350" w:type="dxa"/>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bidi w:val="0"/>
              <w:contextualSpacing/>
              <w:jc w:val="center"/>
              <w:rPr>
                <w:rFonts w:ascii="Times New Roman" w:eastAsia="Times New Roman" w:hAnsi="Times New Roman" w:cs="Times New Roman"/>
                <w:lang w:val="en-GB" w:bidi="ar-EG"/>
              </w:rPr>
            </w:pPr>
            <w:r w:rsidRPr="00E94207">
              <w:rPr>
                <w:rFonts w:ascii="Times New Roman" w:eastAsia="Times New Roman" w:hAnsi="Times New Roman" w:cs="Times New Roman"/>
                <w:lang w:val="en-GB" w:bidi="ar-EG"/>
              </w:rPr>
              <w:t>D</w:t>
            </w:r>
          </w:p>
        </w:tc>
        <w:tc>
          <w:tcPr>
            <w:tcW w:w="1170" w:type="dxa"/>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bidi w:val="0"/>
              <w:contextualSpacing/>
              <w:jc w:val="center"/>
              <w:rPr>
                <w:rFonts w:ascii="Times New Roman" w:eastAsia="Times New Roman" w:hAnsi="Times New Roman" w:cs="Times New Roman"/>
                <w:lang w:val="en-GB" w:bidi="ar-EG"/>
              </w:rPr>
            </w:pPr>
            <w:r w:rsidRPr="00E94207">
              <w:rPr>
                <w:rFonts w:ascii="Times New Roman" w:eastAsia="Times New Roman" w:hAnsi="Times New Roman" w:cs="Times New Roman"/>
                <w:lang w:val="en-GB" w:bidi="ar-EG"/>
              </w:rPr>
              <w:t>2</w:t>
            </w:r>
          </w:p>
        </w:tc>
      </w:tr>
      <w:tr w:rsidR="00BB542B" w:rsidRPr="00E94207" w:rsidTr="006D3AA5">
        <w:trPr>
          <w:trHeight w:val="284"/>
        </w:trPr>
        <w:tc>
          <w:tcPr>
            <w:tcW w:w="1998" w:type="dxa"/>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bidi w:val="0"/>
              <w:contextualSpacing/>
              <w:jc w:val="center"/>
              <w:rPr>
                <w:rFonts w:ascii="Times New Roman" w:eastAsia="Times New Roman" w:hAnsi="Times New Roman" w:cs="Times New Roman"/>
                <w:lang w:val="en-GB" w:bidi="ar-EG"/>
              </w:rPr>
            </w:pPr>
            <w:r w:rsidRPr="00E94207">
              <w:rPr>
                <w:rFonts w:ascii="Times New Roman" w:eastAsia="Times New Roman" w:hAnsi="Times New Roman" w:cs="Times New Roman"/>
                <w:lang w:val="en-GB" w:bidi="ar-EG"/>
              </w:rPr>
              <w:t>&lt;  60</w:t>
            </w:r>
          </w:p>
        </w:tc>
        <w:tc>
          <w:tcPr>
            <w:tcW w:w="1890" w:type="dxa"/>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bidi w:val="0"/>
              <w:contextualSpacing/>
              <w:jc w:val="center"/>
              <w:rPr>
                <w:rFonts w:ascii="Times New Roman" w:eastAsia="Times New Roman" w:hAnsi="Times New Roman" w:cs="Times New Roman"/>
                <w:lang w:val="en-GB" w:bidi="ar-EG"/>
              </w:rPr>
            </w:pPr>
            <w:r w:rsidRPr="00E94207">
              <w:rPr>
                <w:rFonts w:ascii="Times New Roman" w:eastAsia="Times New Roman" w:hAnsi="Times New Roman" w:cs="Times New Roman"/>
                <w:lang w:val="en-GB" w:bidi="ar-EG"/>
              </w:rPr>
              <w:t>Failure</w:t>
            </w:r>
          </w:p>
        </w:tc>
        <w:tc>
          <w:tcPr>
            <w:tcW w:w="1350" w:type="dxa"/>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bidi w:val="0"/>
              <w:contextualSpacing/>
              <w:jc w:val="center"/>
              <w:rPr>
                <w:rFonts w:ascii="Times New Roman" w:eastAsia="Times New Roman" w:hAnsi="Times New Roman" w:cs="Times New Roman"/>
                <w:lang w:val="en-GB" w:bidi="ar-EG"/>
              </w:rPr>
            </w:pPr>
            <w:r w:rsidRPr="00E94207">
              <w:rPr>
                <w:rFonts w:ascii="Times New Roman" w:eastAsia="Times New Roman" w:hAnsi="Times New Roman" w:cs="Times New Roman"/>
                <w:lang w:val="en-GB" w:bidi="ar-EG"/>
              </w:rPr>
              <w:t>E</w:t>
            </w:r>
          </w:p>
        </w:tc>
        <w:tc>
          <w:tcPr>
            <w:tcW w:w="1170" w:type="dxa"/>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bidi w:val="0"/>
              <w:contextualSpacing/>
              <w:jc w:val="center"/>
              <w:rPr>
                <w:rFonts w:ascii="Times New Roman" w:eastAsia="Times New Roman" w:hAnsi="Times New Roman" w:cs="Times New Roman"/>
                <w:lang w:val="en-GB" w:bidi="ar-EG"/>
              </w:rPr>
            </w:pPr>
            <w:r w:rsidRPr="00E94207">
              <w:rPr>
                <w:rFonts w:ascii="Times New Roman" w:eastAsia="Times New Roman" w:hAnsi="Times New Roman" w:cs="Times New Roman"/>
                <w:lang w:val="en-GB" w:bidi="ar-EG"/>
              </w:rPr>
              <w:t>1</w:t>
            </w:r>
          </w:p>
        </w:tc>
      </w:tr>
      <w:tr w:rsidR="00BB542B" w:rsidRPr="00E94207" w:rsidTr="006D3AA5">
        <w:trPr>
          <w:trHeight w:val="300"/>
        </w:trPr>
        <w:tc>
          <w:tcPr>
            <w:tcW w:w="1998" w:type="dxa"/>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bidi w:val="0"/>
              <w:contextualSpacing/>
              <w:jc w:val="center"/>
              <w:rPr>
                <w:rFonts w:ascii="Times New Roman" w:eastAsia="Times New Roman" w:hAnsi="Times New Roman" w:cs="Times New Roman"/>
                <w:lang w:val="en-GB" w:bidi="ar-EG"/>
              </w:rPr>
            </w:pPr>
            <w:r w:rsidRPr="00E94207">
              <w:rPr>
                <w:rFonts w:ascii="Times New Roman" w:eastAsia="Times New Roman" w:hAnsi="Times New Roman" w:cs="Times New Roman"/>
                <w:lang w:val="en-GB" w:bidi="ar-EG"/>
              </w:rPr>
              <w:t>Absent</w:t>
            </w:r>
          </w:p>
        </w:tc>
        <w:tc>
          <w:tcPr>
            <w:tcW w:w="1890" w:type="dxa"/>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bidi w:val="0"/>
              <w:contextualSpacing/>
              <w:jc w:val="center"/>
              <w:rPr>
                <w:rFonts w:ascii="Times New Roman" w:eastAsia="Times New Roman" w:hAnsi="Times New Roman" w:cs="Times New Roman"/>
                <w:lang w:val="en-GB" w:bidi="ar-EG"/>
              </w:rPr>
            </w:pPr>
            <w:r w:rsidRPr="00E94207">
              <w:rPr>
                <w:rFonts w:ascii="Times New Roman" w:eastAsia="Times New Roman" w:hAnsi="Times New Roman" w:cs="Times New Roman"/>
                <w:lang w:val="en-GB" w:bidi="ar-EG"/>
              </w:rPr>
              <w:t>debarred</w:t>
            </w:r>
          </w:p>
        </w:tc>
        <w:tc>
          <w:tcPr>
            <w:tcW w:w="1350" w:type="dxa"/>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bidi w:val="0"/>
              <w:contextualSpacing/>
              <w:jc w:val="center"/>
              <w:rPr>
                <w:rFonts w:ascii="Times New Roman" w:eastAsia="Times New Roman" w:hAnsi="Times New Roman" w:cs="Times New Roman"/>
                <w:lang w:val="en-GB" w:bidi="ar-EG"/>
              </w:rPr>
            </w:pPr>
            <w:r w:rsidRPr="00E94207">
              <w:rPr>
                <w:rFonts w:ascii="Times New Roman" w:eastAsia="Times New Roman" w:hAnsi="Times New Roman" w:cs="Times New Roman"/>
                <w:lang w:val="en-GB" w:bidi="ar-EG"/>
              </w:rPr>
              <w:t>H</w:t>
            </w:r>
          </w:p>
        </w:tc>
        <w:tc>
          <w:tcPr>
            <w:tcW w:w="1170" w:type="dxa"/>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bidi w:val="0"/>
              <w:contextualSpacing/>
              <w:jc w:val="center"/>
              <w:rPr>
                <w:rFonts w:ascii="Times New Roman" w:eastAsia="Times New Roman" w:hAnsi="Times New Roman" w:cs="Times New Roman"/>
                <w:lang w:val="en-GB" w:bidi="ar-EG"/>
              </w:rPr>
            </w:pPr>
            <w:r w:rsidRPr="00E94207">
              <w:rPr>
                <w:rFonts w:ascii="Times New Roman" w:eastAsia="Times New Roman" w:hAnsi="Times New Roman" w:cs="Times New Roman"/>
                <w:lang w:val="en-GB" w:bidi="ar-EG"/>
              </w:rPr>
              <w:t>1</w:t>
            </w:r>
          </w:p>
        </w:tc>
      </w:tr>
    </w:tbl>
    <w:p w:rsidR="00BB542B" w:rsidRPr="00E94207" w:rsidRDefault="00BB542B" w:rsidP="00BB542B">
      <w:pPr>
        <w:widowControl w:val="0"/>
        <w:autoSpaceDE w:val="0"/>
        <w:autoSpaceDN w:val="0"/>
        <w:bidi w:val="0"/>
        <w:adjustRightInd w:val="0"/>
        <w:spacing w:after="0" w:line="240" w:lineRule="auto"/>
        <w:ind w:left="720"/>
        <w:contextualSpacing/>
        <w:jc w:val="both"/>
        <w:rPr>
          <w:rFonts w:ascii="Times New Roman" w:eastAsia="Times New Roman" w:hAnsi="Times New Roman" w:cs="Times New Roman"/>
          <w:sz w:val="24"/>
          <w:szCs w:val="24"/>
          <w:lang w:val="en-GB" w:bidi="ar-EG"/>
        </w:rPr>
      </w:pPr>
    </w:p>
    <w:p w:rsidR="00BB542B" w:rsidRPr="00E94207" w:rsidRDefault="00BB542B" w:rsidP="00BB542B">
      <w:pPr>
        <w:widowControl w:val="0"/>
        <w:autoSpaceDE w:val="0"/>
        <w:autoSpaceDN w:val="0"/>
        <w:bidi w:val="0"/>
        <w:adjustRightInd w:val="0"/>
        <w:spacing w:after="0" w:line="240" w:lineRule="auto"/>
        <w:ind w:left="720"/>
        <w:contextualSpacing/>
        <w:jc w:val="both"/>
        <w:rPr>
          <w:rFonts w:ascii="Times New Roman" w:eastAsia="Times New Roman" w:hAnsi="Times New Roman" w:cs="Times New Roman"/>
          <w:sz w:val="24"/>
          <w:szCs w:val="24"/>
          <w:lang w:val="en-GB" w:bidi="ar-EG"/>
        </w:rPr>
      </w:pPr>
    </w:p>
    <w:p w:rsidR="00BB542B" w:rsidRPr="00E94207" w:rsidRDefault="00BB542B" w:rsidP="00BB542B">
      <w:pPr>
        <w:widowControl w:val="0"/>
        <w:autoSpaceDE w:val="0"/>
        <w:autoSpaceDN w:val="0"/>
        <w:bidi w:val="0"/>
        <w:adjustRightInd w:val="0"/>
        <w:spacing w:after="0" w:line="240" w:lineRule="auto"/>
        <w:jc w:val="both"/>
        <w:rPr>
          <w:rFonts w:ascii="Times New Roman" w:eastAsia="Times New Roman" w:hAnsi="Times New Roman" w:cs="Times New Roman"/>
          <w:b/>
          <w:bCs/>
          <w:color w:val="FF0000"/>
          <w:sz w:val="24"/>
          <w:szCs w:val="24"/>
          <w:lang w:val="en-GB" w:bidi="ar-EG"/>
        </w:rPr>
      </w:pPr>
    </w:p>
    <w:p w:rsidR="00BB542B" w:rsidRPr="00E94207" w:rsidRDefault="00BB542B" w:rsidP="00BB542B">
      <w:pPr>
        <w:widowControl w:val="0"/>
        <w:autoSpaceDE w:val="0"/>
        <w:autoSpaceDN w:val="0"/>
        <w:bidi w:val="0"/>
        <w:adjustRightInd w:val="0"/>
        <w:spacing w:after="0" w:line="240" w:lineRule="auto"/>
        <w:jc w:val="both"/>
        <w:rPr>
          <w:rFonts w:ascii="Times New Roman" w:eastAsia="Times New Roman" w:hAnsi="Times New Roman" w:cs="Times New Roman"/>
          <w:b/>
          <w:bCs/>
          <w:color w:val="FF0000"/>
          <w:sz w:val="24"/>
          <w:szCs w:val="24"/>
          <w:lang w:val="en-GB" w:bidi="ar-EG"/>
        </w:rPr>
      </w:pPr>
    </w:p>
    <w:p w:rsidR="00BB542B" w:rsidRPr="00E94207" w:rsidRDefault="00BB542B" w:rsidP="00BB542B">
      <w:pPr>
        <w:widowControl w:val="0"/>
        <w:autoSpaceDE w:val="0"/>
        <w:autoSpaceDN w:val="0"/>
        <w:bidi w:val="0"/>
        <w:adjustRightInd w:val="0"/>
        <w:spacing w:after="0" w:line="240" w:lineRule="auto"/>
        <w:rPr>
          <w:rFonts w:ascii="Times New Roman" w:eastAsia="Times New Roman" w:hAnsi="Times New Roman" w:cs="Times New Roman"/>
          <w:b/>
          <w:bCs/>
          <w:sz w:val="24"/>
          <w:szCs w:val="24"/>
          <w:lang w:val="en-GB" w:bidi="ar-EG"/>
        </w:rPr>
      </w:pPr>
    </w:p>
    <w:p w:rsidR="00BB542B" w:rsidRPr="00E94207" w:rsidRDefault="00BB542B" w:rsidP="00BB542B">
      <w:pPr>
        <w:widowControl w:val="0"/>
        <w:autoSpaceDE w:val="0"/>
        <w:autoSpaceDN w:val="0"/>
        <w:bidi w:val="0"/>
        <w:adjustRightInd w:val="0"/>
        <w:spacing w:after="0" w:line="240" w:lineRule="auto"/>
        <w:rPr>
          <w:rFonts w:ascii="Times New Roman" w:eastAsia="Times New Roman" w:hAnsi="Times New Roman" w:cs="Times New Roman"/>
          <w:b/>
          <w:bCs/>
          <w:sz w:val="24"/>
          <w:szCs w:val="24"/>
          <w:lang w:val="en-GB" w:bidi="ar-EG"/>
        </w:rPr>
      </w:pPr>
    </w:p>
    <w:p w:rsidR="00BB542B" w:rsidRPr="00E94207" w:rsidRDefault="00BB542B" w:rsidP="00BB542B">
      <w:pPr>
        <w:widowControl w:val="0"/>
        <w:autoSpaceDE w:val="0"/>
        <w:autoSpaceDN w:val="0"/>
        <w:bidi w:val="0"/>
        <w:adjustRightInd w:val="0"/>
        <w:spacing w:after="0" w:line="240" w:lineRule="auto"/>
        <w:rPr>
          <w:rFonts w:ascii="Times New Roman" w:eastAsia="Times New Roman" w:hAnsi="Times New Roman" w:cs="Times New Roman"/>
          <w:b/>
          <w:bCs/>
          <w:sz w:val="24"/>
          <w:szCs w:val="24"/>
          <w:lang w:val="en-GB" w:bidi="ar-EG"/>
        </w:rPr>
      </w:pPr>
    </w:p>
    <w:p w:rsidR="00BB542B" w:rsidRPr="00E94207" w:rsidRDefault="00BB542B" w:rsidP="00BB542B">
      <w:pPr>
        <w:widowControl w:val="0"/>
        <w:autoSpaceDE w:val="0"/>
        <w:autoSpaceDN w:val="0"/>
        <w:bidi w:val="0"/>
        <w:adjustRightInd w:val="0"/>
        <w:spacing w:after="0" w:line="240" w:lineRule="auto"/>
        <w:rPr>
          <w:rFonts w:ascii="Times New Roman" w:eastAsia="Times New Roman" w:hAnsi="Times New Roman" w:cs="Times New Roman"/>
          <w:b/>
          <w:bCs/>
          <w:sz w:val="24"/>
          <w:szCs w:val="24"/>
          <w:lang w:val="en-GB" w:bidi="ar-EG"/>
        </w:rPr>
      </w:pPr>
    </w:p>
    <w:p w:rsidR="00BB542B" w:rsidRPr="00E94207" w:rsidRDefault="00BB542B" w:rsidP="00BB542B">
      <w:pPr>
        <w:widowControl w:val="0"/>
        <w:autoSpaceDE w:val="0"/>
        <w:autoSpaceDN w:val="0"/>
        <w:bidi w:val="0"/>
        <w:adjustRightInd w:val="0"/>
        <w:spacing w:after="0" w:line="240" w:lineRule="auto"/>
        <w:rPr>
          <w:rFonts w:ascii="Times New Roman" w:eastAsia="Times New Roman" w:hAnsi="Times New Roman" w:cs="Times New Roman"/>
          <w:b/>
          <w:bCs/>
          <w:sz w:val="24"/>
          <w:szCs w:val="24"/>
          <w:lang w:val="en-GB" w:bidi="ar-EG"/>
        </w:rPr>
      </w:pPr>
    </w:p>
    <w:p w:rsidR="00BB542B" w:rsidRPr="00E94207" w:rsidRDefault="00BB542B" w:rsidP="00BB542B">
      <w:pPr>
        <w:widowControl w:val="0"/>
        <w:autoSpaceDE w:val="0"/>
        <w:autoSpaceDN w:val="0"/>
        <w:bidi w:val="0"/>
        <w:adjustRightInd w:val="0"/>
        <w:spacing w:after="0" w:line="240" w:lineRule="auto"/>
        <w:rPr>
          <w:rFonts w:ascii="Times New Roman" w:eastAsia="Times New Roman" w:hAnsi="Times New Roman" w:cs="Times New Roman"/>
          <w:b/>
          <w:bCs/>
          <w:sz w:val="24"/>
          <w:szCs w:val="24"/>
          <w:lang w:val="en-GB" w:bidi="ar-EG"/>
        </w:rPr>
      </w:pPr>
    </w:p>
    <w:p w:rsidR="00BB542B" w:rsidRPr="00E94207" w:rsidRDefault="00BB542B" w:rsidP="00BB542B">
      <w:pPr>
        <w:widowControl w:val="0"/>
        <w:autoSpaceDE w:val="0"/>
        <w:autoSpaceDN w:val="0"/>
        <w:bidi w:val="0"/>
        <w:adjustRightInd w:val="0"/>
        <w:spacing w:after="0" w:line="240" w:lineRule="auto"/>
        <w:rPr>
          <w:rFonts w:ascii="Times New Roman" w:eastAsia="Times New Roman" w:hAnsi="Times New Roman" w:cs="Times New Roman"/>
          <w:b/>
          <w:bCs/>
          <w:sz w:val="24"/>
          <w:szCs w:val="24"/>
          <w:lang w:val="en-GB" w:bidi="ar-EG"/>
        </w:rPr>
      </w:pPr>
    </w:p>
    <w:p w:rsidR="00BB542B" w:rsidRPr="00E94207" w:rsidRDefault="00BB542B" w:rsidP="00BB542B">
      <w:pPr>
        <w:widowControl w:val="0"/>
        <w:autoSpaceDE w:val="0"/>
        <w:autoSpaceDN w:val="0"/>
        <w:bidi w:val="0"/>
        <w:adjustRightInd w:val="0"/>
        <w:spacing w:after="0" w:line="240" w:lineRule="auto"/>
        <w:rPr>
          <w:rFonts w:ascii="Times New Roman" w:eastAsia="Times New Roman" w:hAnsi="Times New Roman" w:cs="Times New Roman"/>
          <w:b/>
          <w:bCs/>
          <w:sz w:val="24"/>
          <w:szCs w:val="24"/>
          <w:lang w:val="en-GB" w:bidi="ar-EG"/>
        </w:rPr>
      </w:pPr>
    </w:p>
    <w:p w:rsidR="00BB542B" w:rsidRPr="00E94207" w:rsidRDefault="00BB542B" w:rsidP="00BB542B">
      <w:pPr>
        <w:widowControl w:val="0"/>
        <w:autoSpaceDE w:val="0"/>
        <w:autoSpaceDN w:val="0"/>
        <w:bidi w:val="0"/>
        <w:adjustRightInd w:val="0"/>
        <w:spacing w:after="0" w:line="240" w:lineRule="auto"/>
        <w:rPr>
          <w:rFonts w:ascii="Times New Roman" w:eastAsia="Times New Roman" w:hAnsi="Times New Roman" w:cs="Times New Roman"/>
          <w:b/>
          <w:bCs/>
          <w:sz w:val="24"/>
          <w:szCs w:val="24"/>
          <w:lang w:val="en-GB" w:bidi="ar-EG"/>
        </w:rPr>
      </w:pPr>
    </w:p>
    <w:p w:rsidR="00BB542B" w:rsidRPr="00E94207" w:rsidRDefault="00BB542B" w:rsidP="00BB542B">
      <w:pPr>
        <w:widowControl w:val="0"/>
        <w:autoSpaceDE w:val="0"/>
        <w:autoSpaceDN w:val="0"/>
        <w:bidi w:val="0"/>
        <w:adjustRightInd w:val="0"/>
        <w:spacing w:after="0" w:line="240" w:lineRule="auto"/>
        <w:rPr>
          <w:rFonts w:ascii="Times New Roman" w:eastAsia="Times New Roman" w:hAnsi="Times New Roman" w:cs="Times New Roman"/>
          <w:b/>
          <w:bCs/>
          <w:sz w:val="24"/>
          <w:szCs w:val="24"/>
          <w:lang w:val="en-GB" w:bidi="ar-EG"/>
        </w:rPr>
      </w:pPr>
    </w:p>
    <w:p w:rsidR="00BB542B" w:rsidRPr="00E94207" w:rsidRDefault="00BB542B" w:rsidP="00BB542B">
      <w:pPr>
        <w:widowControl w:val="0"/>
        <w:kinsoku w:val="0"/>
        <w:overflowPunct w:val="0"/>
        <w:autoSpaceDE w:val="0"/>
        <w:autoSpaceDN w:val="0"/>
        <w:bidi w:val="0"/>
        <w:adjustRightInd w:val="0"/>
        <w:spacing w:after="0" w:line="240" w:lineRule="auto"/>
        <w:ind w:left="112" w:right="110"/>
        <w:jc w:val="both"/>
        <w:rPr>
          <w:rFonts w:ascii="Calibri" w:eastAsia="Times New Roman" w:hAnsi="Calibri" w:cs="Calibri"/>
          <w:b/>
          <w:bCs/>
          <w:sz w:val="24"/>
          <w:szCs w:val="24"/>
        </w:rPr>
      </w:pPr>
      <w:r w:rsidRPr="00E94207">
        <w:rPr>
          <w:rFonts w:ascii="Calibri" w:eastAsia="Times New Roman" w:hAnsi="Calibri" w:cs="Calibri"/>
          <w:b/>
          <w:bCs/>
          <w:sz w:val="24"/>
          <w:szCs w:val="24"/>
        </w:rPr>
        <w:t>Calculating the Average Cumulative</w:t>
      </w:r>
      <w:r w:rsidRPr="00E94207">
        <w:rPr>
          <w:rFonts w:ascii="Calibri" w:eastAsia="Times New Roman" w:hAnsi="Calibri" w:cs="Calibri"/>
          <w:b/>
          <w:bCs/>
          <w:sz w:val="24"/>
          <w:szCs w:val="24"/>
          <w:rtl/>
        </w:rPr>
        <w:t>:</w:t>
      </w:r>
    </w:p>
    <w:p w:rsidR="00BB542B" w:rsidRPr="00E94207" w:rsidRDefault="00BB542B" w:rsidP="00BB542B">
      <w:pPr>
        <w:widowControl w:val="0"/>
        <w:kinsoku w:val="0"/>
        <w:overflowPunct w:val="0"/>
        <w:autoSpaceDE w:val="0"/>
        <w:autoSpaceDN w:val="0"/>
        <w:bidi w:val="0"/>
        <w:adjustRightInd w:val="0"/>
        <w:spacing w:after="0" w:line="240" w:lineRule="auto"/>
        <w:ind w:left="112" w:right="110"/>
        <w:jc w:val="both"/>
        <w:rPr>
          <w:rFonts w:ascii="Calibri" w:eastAsia="Times New Roman" w:hAnsi="Calibri" w:cs="Calibri"/>
          <w:sz w:val="24"/>
          <w:szCs w:val="24"/>
        </w:rPr>
      </w:pPr>
      <w:r w:rsidRPr="00E94207">
        <w:rPr>
          <w:rFonts w:ascii="Calibri" w:eastAsia="Times New Roman" w:hAnsi="Calibri" w:cs="Calibri"/>
          <w:sz w:val="24"/>
          <w:szCs w:val="24"/>
        </w:rPr>
        <w:t>The GPA semester average is calculated as follows</w:t>
      </w:r>
      <w:r w:rsidRPr="00E94207">
        <w:rPr>
          <w:rFonts w:ascii="Calibri" w:eastAsia="Times New Roman" w:hAnsi="Calibri" w:cs="Calibri" w:hint="cs"/>
          <w:sz w:val="24"/>
          <w:szCs w:val="24"/>
          <w:rtl/>
        </w:rPr>
        <w:t>:</w:t>
      </w:r>
    </w:p>
    <w:p w:rsidR="00BB542B" w:rsidRPr="00E94207" w:rsidRDefault="00BB542B" w:rsidP="00BB542B">
      <w:pPr>
        <w:widowControl w:val="0"/>
        <w:kinsoku w:val="0"/>
        <w:overflowPunct w:val="0"/>
        <w:autoSpaceDE w:val="0"/>
        <w:autoSpaceDN w:val="0"/>
        <w:bidi w:val="0"/>
        <w:adjustRightInd w:val="0"/>
        <w:spacing w:after="0" w:line="240" w:lineRule="auto"/>
        <w:ind w:left="112" w:right="110"/>
        <w:jc w:val="both"/>
        <w:rPr>
          <w:rFonts w:ascii="Calibri" w:eastAsia="Times New Roman" w:hAnsi="Calibri" w:cs="Calibri"/>
          <w:sz w:val="24"/>
          <w:szCs w:val="24"/>
        </w:rPr>
      </w:pPr>
      <w:r w:rsidRPr="00E94207">
        <w:rPr>
          <w:rFonts w:ascii="Calibri" w:eastAsia="Times New Roman" w:hAnsi="Calibri" w:cs="Calibri"/>
          <w:sz w:val="24"/>
          <w:szCs w:val="24"/>
        </w:rPr>
        <w:t>Table (6.1) shows the grand total of points (for all semesters that have been studied)</w:t>
      </w:r>
      <w:r w:rsidRPr="00E94207">
        <w:rPr>
          <w:rFonts w:ascii="Calibri" w:eastAsia="Times New Roman" w:hAnsi="Calibri" w:cs="Calibri" w:hint="cs"/>
          <w:sz w:val="24"/>
          <w:szCs w:val="24"/>
          <w:rtl/>
        </w:rPr>
        <w:t xml:space="preserve">. </w:t>
      </w:r>
      <w:r w:rsidRPr="00E94207">
        <w:rPr>
          <w:rFonts w:ascii="Calibri" w:eastAsia="Times New Roman" w:hAnsi="Calibri" w:cs="Calibri"/>
          <w:sz w:val="24"/>
          <w:szCs w:val="24"/>
        </w:rPr>
        <w:t>The grand total of credit hours (for all semesters that have been studied)</w:t>
      </w:r>
      <w:r w:rsidRPr="00E94207">
        <w:rPr>
          <w:rFonts w:ascii="Calibri" w:eastAsia="Times New Roman" w:hAnsi="Calibri" w:cs="Calibri" w:hint="cs"/>
          <w:sz w:val="24"/>
          <w:szCs w:val="24"/>
          <w:rtl/>
        </w:rPr>
        <w:t>.</w:t>
      </w:r>
      <w:r w:rsidRPr="00E94207">
        <w:rPr>
          <w:rFonts w:ascii="Calibri" w:eastAsia="Times New Roman" w:hAnsi="Calibri" w:cs="Calibri"/>
          <w:sz w:val="24"/>
          <w:szCs w:val="24"/>
          <w:rtl/>
        </w:rPr>
        <w:t xml:space="preserve"> </w:t>
      </w:r>
      <w:r w:rsidRPr="00E94207">
        <w:rPr>
          <w:rFonts w:ascii="Calibri" w:eastAsia="Times New Roman" w:hAnsi="Calibri" w:cs="Calibri"/>
          <w:sz w:val="24"/>
          <w:szCs w:val="24"/>
        </w:rPr>
        <w:t>The cumulative average is calculated according to the following equation:</w:t>
      </w:r>
    </w:p>
    <w:p w:rsidR="00BB542B" w:rsidRPr="00E94207" w:rsidRDefault="00BB542B" w:rsidP="00BB542B">
      <w:pPr>
        <w:widowControl w:val="0"/>
        <w:kinsoku w:val="0"/>
        <w:overflowPunct w:val="0"/>
        <w:autoSpaceDE w:val="0"/>
        <w:autoSpaceDN w:val="0"/>
        <w:bidi w:val="0"/>
        <w:adjustRightInd w:val="0"/>
        <w:spacing w:after="0" w:line="240" w:lineRule="auto"/>
        <w:ind w:left="112" w:right="110"/>
        <w:jc w:val="both"/>
        <w:rPr>
          <w:rFonts w:ascii="Calibri" w:eastAsia="Times New Roman" w:hAnsi="Calibri" w:cs="Calibri"/>
          <w:sz w:val="24"/>
          <w:szCs w:val="24"/>
        </w:rPr>
      </w:pPr>
      <m:oMathPara>
        <m:oMath>
          <m:r>
            <m:rPr>
              <m:sty m:val="p"/>
            </m:rPr>
            <w:rPr>
              <w:rFonts w:ascii="Cambria Math" w:eastAsia="Times New Roman" w:hAnsi="Cambria Math" w:cs="Calibri"/>
              <w:sz w:val="24"/>
              <w:szCs w:val="24"/>
            </w:rPr>
            <m:t>GPA=</m:t>
          </m:r>
          <m:f>
            <m:fPr>
              <m:ctrlPr>
                <w:rPr>
                  <w:rFonts w:ascii="Cambria Math" w:eastAsia="Times New Roman" w:hAnsi="Cambria Math" w:cs="Calibri"/>
                  <w:sz w:val="24"/>
                  <w:szCs w:val="24"/>
                </w:rPr>
              </m:ctrlPr>
            </m:fPr>
            <m:num>
              <m:r>
                <m:rPr>
                  <m:sty m:val="p"/>
                </m:rPr>
                <w:rPr>
                  <w:rFonts w:ascii="Cambria Math" w:eastAsia="Times New Roman" w:hAnsi="Cambria Math" w:cs="Calibri"/>
                  <w:sz w:val="24"/>
                  <w:szCs w:val="24"/>
                </w:rPr>
                <m:t>Grand Total of Point</m:t>
              </m:r>
            </m:num>
            <m:den>
              <m:r>
                <m:rPr>
                  <m:sty m:val="p"/>
                </m:rPr>
                <w:rPr>
                  <w:rFonts w:ascii="Cambria Math" w:eastAsia="Times New Roman" w:hAnsi="Cambria Math" w:cs="Calibri"/>
                  <w:sz w:val="24"/>
                  <w:szCs w:val="24"/>
                </w:rPr>
                <m:t>Grand Total of Credit hours</m:t>
              </m:r>
            </m:den>
          </m:f>
        </m:oMath>
      </m:oMathPara>
    </w:p>
    <w:p w:rsidR="00BB542B" w:rsidRPr="00E94207" w:rsidRDefault="00BB542B" w:rsidP="00BB542B">
      <w:pPr>
        <w:widowControl w:val="0"/>
        <w:kinsoku w:val="0"/>
        <w:overflowPunct w:val="0"/>
        <w:autoSpaceDE w:val="0"/>
        <w:autoSpaceDN w:val="0"/>
        <w:bidi w:val="0"/>
        <w:adjustRightInd w:val="0"/>
        <w:spacing w:after="0" w:line="240" w:lineRule="auto"/>
        <w:ind w:left="112" w:right="110"/>
        <w:jc w:val="both"/>
        <w:rPr>
          <w:rFonts w:ascii="Calibri" w:eastAsia="Times New Roman" w:hAnsi="Calibri" w:cs="Calibri"/>
          <w:sz w:val="24"/>
          <w:szCs w:val="24"/>
        </w:rPr>
      </w:pPr>
    </w:p>
    <w:p w:rsidR="00BB542B" w:rsidRPr="00E94207" w:rsidRDefault="00BB542B" w:rsidP="00BB542B">
      <w:pPr>
        <w:widowControl w:val="0"/>
        <w:kinsoku w:val="0"/>
        <w:overflowPunct w:val="0"/>
        <w:autoSpaceDE w:val="0"/>
        <w:autoSpaceDN w:val="0"/>
        <w:bidi w:val="0"/>
        <w:adjustRightInd w:val="0"/>
        <w:spacing w:after="0" w:line="240" w:lineRule="auto"/>
        <w:ind w:left="112" w:right="110"/>
        <w:jc w:val="both"/>
        <w:rPr>
          <w:rFonts w:ascii="Calibri" w:eastAsia="Times New Roman" w:hAnsi="Calibri" w:cs="Calibri"/>
          <w:sz w:val="24"/>
          <w:szCs w:val="24"/>
        </w:rPr>
      </w:pPr>
      <w:r w:rsidRPr="00E94207">
        <w:rPr>
          <w:rFonts w:ascii="Calibri" w:eastAsia="Times New Roman" w:hAnsi="Calibri" w:cs="Calibri"/>
          <w:sz w:val="24"/>
          <w:szCs w:val="24"/>
        </w:rPr>
        <w:t>Here is an example of how to calculate the grades above:</w:t>
      </w:r>
    </w:p>
    <w:p w:rsidR="00BB542B" w:rsidRPr="00E94207" w:rsidRDefault="00BB542B" w:rsidP="00BB542B">
      <w:pPr>
        <w:widowControl w:val="0"/>
        <w:kinsoku w:val="0"/>
        <w:overflowPunct w:val="0"/>
        <w:autoSpaceDE w:val="0"/>
        <w:autoSpaceDN w:val="0"/>
        <w:bidi w:val="0"/>
        <w:adjustRightInd w:val="0"/>
        <w:spacing w:after="0" w:line="240" w:lineRule="auto"/>
        <w:ind w:left="112" w:right="110"/>
        <w:jc w:val="both"/>
        <w:rPr>
          <w:rFonts w:ascii="Calibri" w:eastAsia="Times New Roman" w:hAnsi="Calibri" w:cs="Calibri"/>
          <w:sz w:val="24"/>
          <w:szCs w:val="24"/>
        </w:rPr>
      </w:pPr>
      <w:bookmarkStart w:id="1" w:name="_Toc388994949"/>
      <w:r w:rsidRPr="00E94207">
        <w:rPr>
          <w:rFonts w:ascii="Calibri" w:eastAsia="Times New Roman" w:hAnsi="Calibri" w:cs="Calibri"/>
          <w:sz w:val="24"/>
          <w:szCs w:val="24"/>
        </w:rPr>
        <w:t>Table (6.1) : Calculating the grade of the first semester</w:t>
      </w:r>
      <w:bookmarkEnd w:id="1"/>
    </w:p>
    <w:tbl>
      <w:tblPr>
        <w:tblStyle w:val="TableGrid13"/>
        <w:tblW w:w="4024" w:type="pct"/>
        <w:tblInd w:w="738" w:type="dxa"/>
        <w:tblLook w:val="04A0" w:firstRow="1" w:lastRow="0" w:firstColumn="1" w:lastColumn="0" w:noHBand="0" w:noVBand="1"/>
      </w:tblPr>
      <w:tblGrid>
        <w:gridCol w:w="1532"/>
        <w:gridCol w:w="1092"/>
        <w:gridCol w:w="923"/>
        <w:gridCol w:w="1010"/>
        <w:gridCol w:w="1532"/>
        <w:gridCol w:w="1618"/>
      </w:tblGrid>
      <w:tr w:rsidR="00BB542B" w:rsidRPr="00E94207" w:rsidTr="006D3AA5">
        <w:trPr>
          <w:trHeight w:val="397"/>
        </w:trPr>
        <w:tc>
          <w:tcPr>
            <w:tcW w:w="1000"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B542B" w:rsidRPr="00E94207" w:rsidRDefault="00BB542B" w:rsidP="006D3AA5">
            <w:pPr>
              <w:kinsoku w:val="0"/>
              <w:overflowPunct w:val="0"/>
              <w:bidi w:val="0"/>
              <w:ind w:left="112" w:right="110"/>
              <w:jc w:val="both"/>
              <w:rPr>
                <w:rFonts w:eastAsia="Times New Roman" w:cs="Calibri"/>
                <w:b/>
                <w:bCs/>
              </w:rPr>
            </w:pPr>
            <w:r w:rsidRPr="00E94207">
              <w:rPr>
                <w:rFonts w:eastAsia="Times New Roman" w:cs="Calibri"/>
                <w:b/>
                <w:bCs/>
              </w:rPr>
              <w:t>Course</w:t>
            </w:r>
          </w:p>
        </w:tc>
        <w:tc>
          <w:tcPr>
            <w:tcW w:w="714"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B542B" w:rsidRPr="00E94207" w:rsidRDefault="00BB542B" w:rsidP="006D3AA5">
            <w:pPr>
              <w:kinsoku w:val="0"/>
              <w:overflowPunct w:val="0"/>
              <w:bidi w:val="0"/>
              <w:ind w:left="112" w:right="110"/>
              <w:jc w:val="both"/>
              <w:rPr>
                <w:rFonts w:eastAsia="Times New Roman" w:cs="Calibri"/>
                <w:b/>
                <w:bCs/>
              </w:rPr>
            </w:pPr>
            <w:r w:rsidRPr="00E94207">
              <w:rPr>
                <w:rFonts w:eastAsia="Times New Roman" w:cs="Calibri"/>
                <w:b/>
                <w:bCs/>
              </w:rPr>
              <w:t>Credits</w:t>
            </w:r>
          </w:p>
        </w:tc>
        <w:tc>
          <w:tcPr>
            <w:tcW w:w="570"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B542B" w:rsidRPr="00E94207" w:rsidRDefault="00BB542B" w:rsidP="006D3AA5">
            <w:pPr>
              <w:kinsoku w:val="0"/>
              <w:overflowPunct w:val="0"/>
              <w:bidi w:val="0"/>
              <w:ind w:left="112" w:right="110"/>
              <w:jc w:val="both"/>
              <w:rPr>
                <w:rFonts w:eastAsia="Times New Roman" w:cs="Calibri"/>
                <w:b/>
                <w:bCs/>
              </w:rPr>
            </w:pPr>
            <w:r w:rsidRPr="00E94207">
              <w:rPr>
                <w:rFonts w:eastAsia="Times New Roman" w:cs="Calibri"/>
                <w:b/>
                <w:bCs/>
              </w:rPr>
              <w:t>Mark</w:t>
            </w:r>
          </w:p>
        </w:tc>
        <w:tc>
          <w:tcPr>
            <w:tcW w:w="661"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B542B" w:rsidRPr="00E94207" w:rsidRDefault="00BB542B" w:rsidP="006D3AA5">
            <w:pPr>
              <w:kinsoku w:val="0"/>
              <w:overflowPunct w:val="0"/>
              <w:bidi w:val="0"/>
              <w:ind w:left="112" w:right="110"/>
              <w:jc w:val="both"/>
              <w:rPr>
                <w:rFonts w:eastAsia="Times New Roman" w:cs="Calibri"/>
                <w:b/>
                <w:bCs/>
              </w:rPr>
            </w:pPr>
            <w:r w:rsidRPr="00E94207">
              <w:rPr>
                <w:rFonts w:eastAsia="Times New Roman" w:cs="Calibri"/>
                <w:b/>
                <w:bCs/>
              </w:rPr>
              <w:t>Grade</w:t>
            </w:r>
          </w:p>
        </w:tc>
        <w:tc>
          <w:tcPr>
            <w:tcW w:w="1000"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B542B" w:rsidRPr="00E94207" w:rsidRDefault="00BB542B" w:rsidP="006D3AA5">
            <w:pPr>
              <w:kinsoku w:val="0"/>
              <w:overflowPunct w:val="0"/>
              <w:bidi w:val="0"/>
              <w:ind w:left="112" w:right="110"/>
              <w:jc w:val="both"/>
              <w:rPr>
                <w:rFonts w:eastAsia="Times New Roman" w:cs="Calibri"/>
                <w:b/>
                <w:bCs/>
              </w:rPr>
            </w:pPr>
            <w:r w:rsidRPr="00E94207">
              <w:rPr>
                <w:rFonts w:eastAsia="Times New Roman" w:cs="Calibri"/>
                <w:b/>
                <w:bCs/>
              </w:rPr>
              <w:t>Grade value</w:t>
            </w:r>
          </w:p>
        </w:tc>
        <w:tc>
          <w:tcPr>
            <w:tcW w:w="1055"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B542B" w:rsidRPr="00E94207" w:rsidRDefault="00BB542B" w:rsidP="006D3AA5">
            <w:pPr>
              <w:kinsoku w:val="0"/>
              <w:overflowPunct w:val="0"/>
              <w:bidi w:val="0"/>
              <w:ind w:left="112" w:right="110"/>
              <w:jc w:val="both"/>
              <w:rPr>
                <w:rFonts w:eastAsia="Times New Roman" w:cs="Calibri"/>
                <w:b/>
                <w:bCs/>
              </w:rPr>
            </w:pPr>
            <w:r w:rsidRPr="00E94207">
              <w:rPr>
                <w:rFonts w:eastAsia="Times New Roman" w:cs="Calibri"/>
                <w:b/>
                <w:bCs/>
              </w:rPr>
              <w:t>Point</w:t>
            </w:r>
          </w:p>
        </w:tc>
      </w:tr>
      <w:tr w:rsidR="00BB542B" w:rsidRPr="00E94207" w:rsidTr="006D3AA5">
        <w:trPr>
          <w:trHeight w:val="397"/>
        </w:trPr>
        <w:tc>
          <w:tcPr>
            <w:tcW w:w="1000"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kinsoku w:val="0"/>
              <w:overflowPunct w:val="0"/>
              <w:bidi w:val="0"/>
              <w:ind w:left="112" w:right="110"/>
              <w:jc w:val="both"/>
              <w:rPr>
                <w:rFonts w:eastAsia="Times New Roman" w:cs="Calibri"/>
              </w:rPr>
            </w:pPr>
            <w:r w:rsidRPr="00E94207">
              <w:rPr>
                <w:rFonts w:eastAsia="Times New Roman" w:cs="Calibri"/>
              </w:rPr>
              <w:t>PHYS101</w:t>
            </w:r>
          </w:p>
        </w:tc>
        <w:tc>
          <w:tcPr>
            <w:tcW w:w="714"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kinsoku w:val="0"/>
              <w:overflowPunct w:val="0"/>
              <w:bidi w:val="0"/>
              <w:ind w:left="112" w:right="110"/>
              <w:jc w:val="center"/>
              <w:rPr>
                <w:rFonts w:eastAsia="Times New Roman" w:cs="Calibri"/>
              </w:rPr>
            </w:pPr>
            <w:r w:rsidRPr="00E94207">
              <w:rPr>
                <w:rFonts w:eastAsia="Times New Roman" w:cs="Calibri"/>
              </w:rPr>
              <w:t>4</w:t>
            </w:r>
          </w:p>
        </w:tc>
        <w:tc>
          <w:tcPr>
            <w:tcW w:w="570"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kinsoku w:val="0"/>
              <w:overflowPunct w:val="0"/>
              <w:bidi w:val="0"/>
              <w:ind w:left="112" w:right="110"/>
              <w:jc w:val="center"/>
              <w:rPr>
                <w:rFonts w:eastAsia="Times New Roman" w:cs="Calibri"/>
              </w:rPr>
            </w:pPr>
            <w:r w:rsidRPr="00E94207">
              <w:rPr>
                <w:rFonts w:eastAsia="Times New Roman" w:cs="Calibri"/>
              </w:rPr>
              <w:t>67</w:t>
            </w:r>
          </w:p>
        </w:tc>
        <w:tc>
          <w:tcPr>
            <w:tcW w:w="661"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kinsoku w:val="0"/>
              <w:overflowPunct w:val="0"/>
              <w:bidi w:val="0"/>
              <w:ind w:left="112" w:right="110"/>
              <w:jc w:val="center"/>
              <w:rPr>
                <w:rFonts w:eastAsia="Times New Roman" w:cs="Calibri"/>
              </w:rPr>
            </w:pPr>
            <w:r w:rsidRPr="00E94207">
              <w:rPr>
                <w:rFonts w:eastAsia="Times New Roman" w:cs="Calibri"/>
              </w:rPr>
              <w:t>D+</w:t>
            </w:r>
          </w:p>
        </w:tc>
        <w:tc>
          <w:tcPr>
            <w:tcW w:w="1000"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kinsoku w:val="0"/>
              <w:overflowPunct w:val="0"/>
              <w:bidi w:val="0"/>
              <w:ind w:left="112" w:right="110"/>
              <w:jc w:val="center"/>
              <w:rPr>
                <w:rFonts w:eastAsia="Times New Roman" w:cs="Calibri"/>
              </w:rPr>
            </w:pPr>
            <w:r w:rsidRPr="00E94207">
              <w:rPr>
                <w:rFonts w:eastAsia="Times New Roman" w:cs="Calibri"/>
              </w:rPr>
              <w:t>2.5</w:t>
            </w:r>
          </w:p>
        </w:tc>
        <w:tc>
          <w:tcPr>
            <w:tcW w:w="1055"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kinsoku w:val="0"/>
              <w:overflowPunct w:val="0"/>
              <w:bidi w:val="0"/>
              <w:ind w:left="112" w:right="110"/>
              <w:jc w:val="center"/>
              <w:rPr>
                <w:rFonts w:eastAsia="Times New Roman" w:cs="Calibri"/>
              </w:rPr>
            </w:pPr>
            <w:r w:rsidRPr="00E94207">
              <w:rPr>
                <w:rFonts w:eastAsia="Times New Roman" w:cs="Calibri"/>
              </w:rPr>
              <w:t>4x2.5=10</w:t>
            </w:r>
          </w:p>
        </w:tc>
      </w:tr>
      <w:tr w:rsidR="00BB542B" w:rsidRPr="00E94207" w:rsidTr="006D3AA5">
        <w:trPr>
          <w:trHeight w:val="397"/>
        </w:trPr>
        <w:tc>
          <w:tcPr>
            <w:tcW w:w="1000"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kinsoku w:val="0"/>
              <w:overflowPunct w:val="0"/>
              <w:bidi w:val="0"/>
              <w:ind w:left="112" w:right="110"/>
              <w:jc w:val="both"/>
              <w:rPr>
                <w:rFonts w:eastAsia="Times New Roman" w:cs="Calibri"/>
              </w:rPr>
            </w:pPr>
            <w:r w:rsidRPr="00E94207">
              <w:rPr>
                <w:rFonts w:eastAsia="Times New Roman" w:cs="Calibri"/>
              </w:rPr>
              <w:t>Chem 101</w:t>
            </w:r>
          </w:p>
        </w:tc>
        <w:tc>
          <w:tcPr>
            <w:tcW w:w="714"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kinsoku w:val="0"/>
              <w:overflowPunct w:val="0"/>
              <w:bidi w:val="0"/>
              <w:ind w:left="112" w:right="110"/>
              <w:jc w:val="center"/>
              <w:rPr>
                <w:rFonts w:eastAsia="Times New Roman" w:cs="Calibri"/>
              </w:rPr>
            </w:pPr>
            <w:r w:rsidRPr="00E94207">
              <w:rPr>
                <w:rFonts w:eastAsia="Times New Roman" w:cs="Calibri"/>
              </w:rPr>
              <w:t>4</w:t>
            </w:r>
          </w:p>
        </w:tc>
        <w:tc>
          <w:tcPr>
            <w:tcW w:w="570"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kinsoku w:val="0"/>
              <w:overflowPunct w:val="0"/>
              <w:bidi w:val="0"/>
              <w:ind w:left="112" w:right="110"/>
              <w:jc w:val="center"/>
              <w:rPr>
                <w:rFonts w:eastAsia="Times New Roman" w:cs="Calibri"/>
              </w:rPr>
            </w:pPr>
            <w:r w:rsidRPr="00E94207">
              <w:rPr>
                <w:rFonts w:eastAsia="Times New Roman" w:cs="Calibri"/>
              </w:rPr>
              <w:t>73</w:t>
            </w:r>
          </w:p>
        </w:tc>
        <w:tc>
          <w:tcPr>
            <w:tcW w:w="661"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kinsoku w:val="0"/>
              <w:overflowPunct w:val="0"/>
              <w:bidi w:val="0"/>
              <w:ind w:left="112" w:right="110"/>
              <w:jc w:val="center"/>
              <w:rPr>
                <w:rFonts w:eastAsia="Times New Roman" w:cs="Calibri"/>
              </w:rPr>
            </w:pPr>
            <w:r w:rsidRPr="00E94207">
              <w:rPr>
                <w:rFonts w:eastAsia="Times New Roman" w:cs="Calibri"/>
              </w:rPr>
              <w:t>C</w:t>
            </w:r>
          </w:p>
        </w:tc>
        <w:tc>
          <w:tcPr>
            <w:tcW w:w="1000"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kinsoku w:val="0"/>
              <w:overflowPunct w:val="0"/>
              <w:bidi w:val="0"/>
              <w:ind w:left="112" w:right="110"/>
              <w:jc w:val="center"/>
              <w:rPr>
                <w:rFonts w:eastAsia="Times New Roman" w:cs="Calibri"/>
              </w:rPr>
            </w:pPr>
            <w:r w:rsidRPr="00E94207">
              <w:rPr>
                <w:rFonts w:eastAsia="Times New Roman" w:cs="Calibri"/>
              </w:rPr>
              <w:t>3</w:t>
            </w:r>
          </w:p>
        </w:tc>
        <w:tc>
          <w:tcPr>
            <w:tcW w:w="1055"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kinsoku w:val="0"/>
              <w:overflowPunct w:val="0"/>
              <w:bidi w:val="0"/>
              <w:ind w:left="112" w:right="110"/>
              <w:jc w:val="center"/>
              <w:rPr>
                <w:rFonts w:eastAsia="Times New Roman" w:cs="Calibri"/>
              </w:rPr>
            </w:pPr>
            <w:r w:rsidRPr="00E94207">
              <w:rPr>
                <w:rFonts w:eastAsia="Times New Roman" w:cs="Calibri"/>
              </w:rPr>
              <w:t>4x3=12</w:t>
            </w:r>
          </w:p>
        </w:tc>
      </w:tr>
      <w:tr w:rsidR="00BB542B" w:rsidRPr="00E94207" w:rsidTr="006D3AA5">
        <w:trPr>
          <w:trHeight w:val="397"/>
        </w:trPr>
        <w:tc>
          <w:tcPr>
            <w:tcW w:w="1000"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kinsoku w:val="0"/>
              <w:overflowPunct w:val="0"/>
              <w:bidi w:val="0"/>
              <w:ind w:left="112" w:right="110"/>
              <w:jc w:val="both"/>
              <w:rPr>
                <w:rFonts w:eastAsia="Times New Roman" w:cs="Calibri"/>
              </w:rPr>
            </w:pPr>
            <w:r w:rsidRPr="00E94207">
              <w:rPr>
                <w:rFonts w:eastAsia="Times New Roman" w:cs="Calibri"/>
              </w:rPr>
              <w:t>Eng 121</w:t>
            </w:r>
          </w:p>
        </w:tc>
        <w:tc>
          <w:tcPr>
            <w:tcW w:w="714"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kinsoku w:val="0"/>
              <w:overflowPunct w:val="0"/>
              <w:bidi w:val="0"/>
              <w:ind w:left="112" w:right="110"/>
              <w:jc w:val="center"/>
              <w:rPr>
                <w:rFonts w:eastAsia="Times New Roman" w:cs="Calibri"/>
              </w:rPr>
            </w:pPr>
            <w:r w:rsidRPr="00E94207">
              <w:rPr>
                <w:rFonts w:eastAsia="Times New Roman" w:cs="Calibri"/>
              </w:rPr>
              <w:t>3</w:t>
            </w:r>
          </w:p>
        </w:tc>
        <w:tc>
          <w:tcPr>
            <w:tcW w:w="570"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kinsoku w:val="0"/>
              <w:overflowPunct w:val="0"/>
              <w:bidi w:val="0"/>
              <w:ind w:left="112" w:right="110"/>
              <w:jc w:val="center"/>
              <w:rPr>
                <w:rFonts w:eastAsia="Times New Roman" w:cs="Calibri"/>
              </w:rPr>
            </w:pPr>
            <w:r w:rsidRPr="00E94207">
              <w:rPr>
                <w:rFonts w:eastAsia="Times New Roman" w:cs="Calibri"/>
              </w:rPr>
              <w:t>77</w:t>
            </w:r>
          </w:p>
        </w:tc>
        <w:tc>
          <w:tcPr>
            <w:tcW w:w="661"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kinsoku w:val="0"/>
              <w:overflowPunct w:val="0"/>
              <w:bidi w:val="0"/>
              <w:ind w:left="112" w:right="110"/>
              <w:jc w:val="center"/>
              <w:rPr>
                <w:rFonts w:eastAsia="Times New Roman" w:cs="Calibri"/>
              </w:rPr>
            </w:pPr>
            <w:r w:rsidRPr="00E94207">
              <w:rPr>
                <w:rFonts w:eastAsia="Times New Roman" w:cs="Calibri"/>
              </w:rPr>
              <w:t>C+</w:t>
            </w:r>
          </w:p>
        </w:tc>
        <w:tc>
          <w:tcPr>
            <w:tcW w:w="1000"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kinsoku w:val="0"/>
              <w:overflowPunct w:val="0"/>
              <w:bidi w:val="0"/>
              <w:ind w:left="112" w:right="110"/>
              <w:jc w:val="center"/>
              <w:rPr>
                <w:rFonts w:eastAsia="Times New Roman" w:cs="Calibri"/>
              </w:rPr>
            </w:pPr>
            <w:r w:rsidRPr="00E94207">
              <w:rPr>
                <w:rFonts w:eastAsia="Times New Roman" w:cs="Calibri"/>
              </w:rPr>
              <w:t>3.5</w:t>
            </w:r>
          </w:p>
        </w:tc>
        <w:tc>
          <w:tcPr>
            <w:tcW w:w="1055"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kinsoku w:val="0"/>
              <w:overflowPunct w:val="0"/>
              <w:bidi w:val="0"/>
              <w:ind w:left="112" w:right="110"/>
              <w:jc w:val="center"/>
              <w:rPr>
                <w:rFonts w:eastAsia="Times New Roman" w:cs="Calibri"/>
              </w:rPr>
            </w:pPr>
            <w:r w:rsidRPr="00E94207">
              <w:rPr>
                <w:rFonts w:eastAsia="Times New Roman" w:cs="Calibri"/>
              </w:rPr>
              <w:t>3x3.5=10.5</w:t>
            </w:r>
          </w:p>
        </w:tc>
      </w:tr>
      <w:tr w:rsidR="00BB542B" w:rsidRPr="00E94207" w:rsidTr="006D3AA5">
        <w:trPr>
          <w:trHeight w:val="397"/>
        </w:trPr>
        <w:tc>
          <w:tcPr>
            <w:tcW w:w="1000"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kinsoku w:val="0"/>
              <w:overflowPunct w:val="0"/>
              <w:bidi w:val="0"/>
              <w:ind w:left="112" w:right="110"/>
              <w:jc w:val="both"/>
              <w:rPr>
                <w:rFonts w:eastAsia="Times New Roman" w:cs="Calibri"/>
              </w:rPr>
            </w:pPr>
            <w:r w:rsidRPr="00E94207">
              <w:rPr>
                <w:rFonts w:eastAsia="Times New Roman" w:cs="Calibri"/>
              </w:rPr>
              <w:t>Arab 101</w:t>
            </w:r>
          </w:p>
        </w:tc>
        <w:tc>
          <w:tcPr>
            <w:tcW w:w="714"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kinsoku w:val="0"/>
              <w:overflowPunct w:val="0"/>
              <w:bidi w:val="0"/>
              <w:ind w:left="112" w:right="110"/>
              <w:jc w:val="center"/>
              <w:rPr>
                <w:rFonts w:eastAsia="Times New Roman" w:cs="Calibri"/>
              </w:rPr>
            </w:pPr>
            <w:r w:rsidRPr="00E94207">
              <w:rPr>
                <w:rFonts w:eastAsia="Times New Roman" w:cs="Calibri"/>
              </w:rPr>
              <w:t>2</w:t>
            </w:r>
          </w:p>
        </w:tc>
        <w:tc>
          <w:tcPr>
            <w:tcW w:w="570"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kinsoku w:val="0"/>
              <w:overflowPunct w:val="0"/>
              <w:bidi w:val="0"/>
              <w:ind w:left="112" w:right="110"/>
              <w:jc w:val="center"/>
              <w:rPr>
                <w:rFonts w:eastAsia="Times New Roman" w:cs="Calibri"/>
              </w:rPr>
            </w:pPr>
            <w:r w:rsidRPr="00E94207">
              <w:rPr>
                <w:rFonts w:eastAsia="Times New Roman" w:cs="Calibri"/>
              </w:rPr>
              <w:t>81</w:t>
            </w:r>
          </w:p>
        </w:tc>
        <w:tc>
          <w:tcPr>
            <w:tcW w:w="661"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kinsoku w:val="0"/>
              <w:overflowPunct w:val="0"/>
              <w:bidi w:val="0"/>
              <w:ind w:left="112" w:right="110"/>
              <w:jc w:val="center"/>
              <w:rPr>
                <w:rFonts w:eastAsia="Times New Roman" w:cs="Calibri"/>
              </w:rPr>
            </w:pPr>
            <w:r w:rsidRPr="00E94207">
              <w:rPr>
                <w:rFonts w:eastAsia="Times New Roman" w:cs="Calibri"/>
              </w:rPr>
              <w:t>B</w:t>
            </w:r>
          </w:p>
        </w:tc>
        <w:tc>
          <w:tcPr>
            <w:tcW w:w="1000"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kinsoku w:val="0"/>
              <w:overflowPunct w:val="0"/>
              <w:bidi w:val="0"/>
              <w:ind w:left="112" w:right="110"/>
              <w:jc w:val="center"/>
              <w:rPr>
                <w:rFonts w:eastAsia="Times New Roman" w:cs="Calibri"/>
              </w:rPr>
            </w:pPr>
            <w:r w:rsidRPr="00E94207">
              <w:rPr>
                <w:rFonts w:eastAsia="Times New Roman" w:cs="Calibri"/>
              </w:rPr>
              <w:t>4</w:t>
            </w:r>
          </w:p>
        </w:tc>
        <w:tc>
          <w:tcPr>
            <w:tcW w:w="1055"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kinsoku w:val="0"/>
              <w:overflowPunct w:val="0"/>
              <w:bidi w:val="0"/>
              <w:ind w:left="112" w:right="110"/>
              <w:jc w:val="center"/>
              <w:rPr>
                <w:rFonts w:eastAsia="Times New Roman" w:cs="Calibri"/>
              </w:rPr>
            </w:pPr>
            <w:r w:rsidRPr="00E94207">
              <w:rPr>
                <w:rFonts w:eastAsia="Times New Roman" w:cs="Calibri"/>
              </w:rPr>
              <w:t>2x4=8</w:t>
            </w:r>
          </w:p>
        </w:tc>
      </w:tr>
      <w:tr w:rsidR="00BB542B" w:rsidRPr="00E94207" w:rsidTr="006D3AA5">
        <w:trPr>
          <w:trHeight w:val="397"/>
        </w:trPr>
        <w:tc>
          <w:tcPr>
            <w:tcW w:w="1000"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kinsoku w:val="0"/>
              <w:overflowPunct w:val="0"/>
              <w:bidi w:val="0"/>
              <w:ind w:left="112" w:right="110"/>
              <w:jc w:val="both"/>
              <w:rPr>
                <w:rFonts w:eastAsia="Times New Roman" w:cs="Calibri"/>
              </w:rPr>
            </w:pPr>
            <w:r w:rsidRPr="00E94207">
              <w:rPr>
                <w:rFonts w:eastAsia="Times New Roman" w:cs="Calibri"/>
              </w:rPr>
              <w:t>Total</w:t>
            </w:r>
          </w:p>
        </w:tc>
        <w:tc>
          <w:tcPr>
            <w:tcW w:w="714"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kinsoku w:val="0"/>
              <w:overflowPunct w:val="0"/>
              <w:bidi w:val="0"/>
              <w:ind w:left="112" w:right="110"/>
              <w:jc w:val="center"/>
              <w:rPr>
                <w:rFonts w:eastAsia="Times New Roman" w:cs="Calibri"/>
              </w:rPr>
            </w:pPr>
            <w:r w:rsidRPr="00E94207">
              <w:rPr>
                <w:rFonts w:eastAsia="Times New Roman" w:cs="Calibri"/>
              </w:rPr>
              <w:t>13</w:t>
            </w:r>
          </w:p>
        </w:tc>
        <w:tc>
          <w:tcPr>
            <w:tcW w:w="570" w:type="pct"/>
            <w:tcBorders>
              <w:top w:val="single" w:sz="4" w:space="0" w:color="auto"/>
              <w:left w:val="single" w:sz="4" w:space="0" w:color="auto"/>
              <w:bottom w:val="single" w:sz="4" w:space="0" w:color="auto"/>
              <w:right w:val="single" w:sz="4" w:space="0" w:color="auto"/>
            </w:tcBorders>
            <w:vAlign w:val="center"/>
          </w:tcPr>
          <w:p w:rsidR="00BB542B" w:rsidRPr="00E94207" w:rsidRDefault="00BB542B" w:rsidP="006D3AA5">
            <w:pPr>
              <w:kinsoku w:val="0"/>
              <w:overflowPunct w:val="0"/>
              <w:bidi w:val="0"/>
              <w:ind w:left="112" w:right="110"/>
              <w:jc w:val="center"/>
              <w:rPr>
                <w:rFonts w:eastAsia="Times New Roman" w:cs="Calibri"/>
              </w:rPr>
            </w:pPr>
          </w:p>
        </w:tc>
        <w:tc>
          <w:tcPr>
            <w:tcW w:w="661" w:type="pct"/>
            <w:tcBorders>
              <w:top w:val="single" w:sz="4" w:space="0" w:color="auto"/>
              <w:left w:val="single" w:sz="4" w:space="0" w:color="auto"/>
              <w:bottom w:val="single" w:sz="4" w:space="0" w:color="auto"/>
              <w:right w:val="single" w:sz="4" w:space="0" w:color="auto"/>
            </w:tcBorders>
            <w:vAlign w:val="center"/>
          </w:tcPr>
          <w:p w:rsidR="00BB542B" w:rsidRPr="00E94207" w:rsidRDefault="00BB542B" w:rsidP="006D3AA5">
            <w:pPr>
              <w:kinsoku w:val="0"/>
              <w:overflowPunct w:val="0"/>
              <w:bidi w:val="0"/>
              <w:ind w:left="112" w:right="110"/>
              <w:jc w:val="center"/>
              <w:rPr>
                <w:rFonts w:eastAsia="Times New Roman" w:cs="Calibri"/>
              </w:rPr>
            </w:pPr>
          </w:p>
        </w:tc>
        <w:tc>
          <w:tcPr>
            <w:tcW w:w="1000" w:type="pct"/>
            <w:tcBorders>
              <w:top w:val="single" w:sz="4" w:space="0" w:color="auto"/>
              <w:left w:val="single" w:sz="4" w:space="0" w:color="auto"/>
              <w:bottom w:val="single" w:sz="4" w:space="0" w:color="auto"/>
              <w:right w:val="single" w:sz="4" w:space="0" w:color="auto"/>
            </w:tcBorders>
            <w:vAlign w:val="center"/>
          </w:tcPr>
          <w:p w:rsidR="00BB542B" w:rsidRPr="00E94207" w:rsidRDefault="00BB542B" w:rsidP="006D3AA5">
            <w:pPr>
              <w:kinsoku w:val="0"/>
              <w:overflowPunct w:val="0"/>
              <w:bidi w:val="0"/>
              <w:ind w:left="112" w:right="110"/>
              <w:jc w:val="center"/>
              <w:rPr>
                <w:rFonts w:eastAsia="Times New Roman" w:cs="Calibri"/>
              </w:rPr>
            </w:pPr>
          </w:p>
        </w:tc>
        <w:tc>
          <w:tcPr>
            <w:tcW w:w="1055"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kinsoku w:val="0"/>
              <w:overflowPunct w:val="0"/>
              <w:bidi w:val="0"/>
              <w:ind w:left="112" w:right="110"/>
              <w:jc w:val="center"/>
              <w:rPr>
                <w:rFonts w:eastAsia="Times New Roman" w:cs="Calibri"/>
              </w:rPr>
            </w:pPr>
            <w:r w:rsidRPr="00E94207">
              <w:rPr>
                <w:rFonts w:eastAsia="Times New Roman" w:cs="Calibri"/>
              </w:rPr>
              <w:t>40.5</w:t>
            </w:r>
          </w:p>
        </w:tc>
      </w:tr>
    </w:tbl>
    <w:p w:rsidR="00BB542B" w:rsidRPr="00E94207" w:rsidRDefault="00BB542B" w:rsidP="00BB542B">
      <w:pPr>
        <w:widowControl w:val="0"/>
        <w:kinsoku w:val="0"/>
        <w:overflowPunct w:val="0"/>
        <w:autoSpaceDE w:val="0"/>
        <w:autoSpaceDN w:val="0"/>
        <w:bidi w:val="0"/>
        <w:adjustRightInd w:val="0"/>
        <w:spacing w:after="0" w:line="240" w:lineRule="auto"/>
        <w:ind w:left="112" w:right="110"/>
        <w:jc w:val="both"/>
        <w:rPr>
          <w:rFonts w:ascii="Calibri" w:eastAsia="Times New Roman" w:hAnsi="Calibri" w:cs="Calibri"/>
          <w:sz w:val="24"/>
          <w:szCs w:val="24"/>
        </w:rPr>
      </w:pPr>
    </w:p>
    <w:p w:rsidR="00BB542B" w:rsidRPr="00E94207" w:rsidRDefault="00BB542B" w:rsidP="00BB542B">
      <w:pPr>
        <w:widowControl w:val="0"/>
        <w:autoSpaceDE w:val="0"/>
        <w:autoSpaceDN w:val="0"/>
        <w:bidi w:val="0"/>
        <w:adjustRightInd w:val="0"/>
        <w:spacing w:after="0" w:line="240" w:lineRule="auto"/>
        <w:rPr>
          <w:rFonts w:ascii="Times New Roman" w:eastAsia="Calibri" w:hAnsi="Times New Roman" w:cs="Times New Roman"/>
          <w:sz w:val="24"/>
          <w:szCs w:val="24"/>
          <w:lang w:val="en-GB"/>
        </w:rPr>
      </w:pPr>
      <m:oMathPara>
        <m:oMath>
          <m:r>
            <w:rPr>
              <w:rFonts w:ascii="Cambria Math" w:eastAsia="Times New Roman" w:hAnsi="Cambria Math" w:cs="Times New Roman"/>
              <w:sz w:val="24"/>
              <w:szCs w:val="24"/>
              <w:lang w:val="en-GB" w:bidi="ar-EG"/>
            </w:rPr>
            <m:t>GPA=</m:t>
          </m:r>
          <m:f>
            <m:fPr>
              <m:ctrlPr>
                <w:rPr>
                  <w:rFonts w:ascii="Cambria Math" w:eastAsia="Times New Roman" w:hAnsi="Cambria Math" w:cs="Times New Roman"/>
                  <w:i/>
                  <w:sz w:val="24"/>
                  <w:szCs w:val="24"/>
                  <w:lang w:val="en-GB" w:bidi="ar-EG"/>
                </w:rPr>
              </m:ctrlPr>
            </m:fPr>
            <m:num>
              <m:r>
                <w:rPr>
                  <w:rFonts w:ascii="Cambria Math" w:eastAsia="Times New Roman" w:hAnsi="Cambria Math" w:cs="Times New Roman"/>
                  <w:sz w:val="24"/>
                  <w:szCs w:val="24"/>
                  <w:lang w:val="en-GB" w:bidi="ar-EG"/>
                </w:rPr>
                <m:t>Grand Total of Point</m:t>
              </m:r>
            </m:num>
            <m:den>
              <m:r>
                <w:rPr>
                  <w:rFonts w:ascii="Cambria Math" w:eastAsia="Times New Roman" w:hAnsi="Cambria Math" w:cs="Times New Roman"/>
                  <w:sz w:val="24"/>
                  <w:szCs w:val="24"/>
                  <w:lang w:val="en-GB" w:bidi="ar-EG"/>
                </w:rPr>
                <m:t>Grand Total of Credit hours</m:t>
              </m:r>
            </m:den>
          </m:f>
          <m:r>
            <w:rPr>
              <w:rFonts w:ascii="Cambria Math" w:eastAsia="Times New Roman" w:hAnsi="Cambria Math" w:cs="Times New Roman"/>
              <w:sz w:val="24"/>
              <w:szCs w:val="24"/>
              <w:lang w:val="en-GB" w:bidi="ar-EG"/>
            </w:rPr>
            <m:t>=</m:t>
          </m:r>
          <m:f>
            <m:fPr>
              <m:ctrlPr>
                <w:rPr>
                  <w:rFonts w:ascii="Cambria Math" w:eastAsia="Times New Roman" w:hAnsi="Cambria Math" w:cs="Times New Roman"/>
                  <w:i/>
                  <w:sz w:val="24"/>
                  <w:szCs w:val="24"/>
                  <w:lang w:val="en-GB" w:bidi="ar-EG"/>
                </w:rPr>
              </m:ctrlPr>
            </m:fPr>
            <m:num>
              <m:r>
                <w:rPr>
                  <w:rFonts w:ascii="Cambria Math" w:eastAsia="Times New Roman" w:hAnsi="Cambria Math" w:cs="Times New Roman"/>
                  <w:sz w:val="24"/>
                  <w:szCs w:val="24"/>
                  <w:lang w:val="en-GB" w:bidi="ar-EG"/>
                </w:rPr>
                <m:t>40.5</m:t>
              </m:r>
            </m:num>
            <m:den>
              <m:r>
                <w:rPr>
                  <w:rFonts w:ascii="Cambria Math" w:eastAsia="Times New Roman" w:hAnsi="Cambria Math" w:cs="Times New Roman"/>
                  <w:sz w:val="24"/>
                  <w:szCs w:val="24"/>
                  <w:lang w:val="en-GB" w:bidi="ar-EG"/>
                </w:rPr>
                <m:t>13</m:t>
              </m:r>
            </m:den>
          </m:f>
          <m:r>
            <w:rPr>
              <w:rFonts w:ascii="Cambria Math" w:eastAsia="Times New Roman" w:hAnsi="Cambria Math" w:cs="Times New Roman"/>
              <w:sz w:val="24"/>
              <w:szCs w:val="24"/>
              <w:lang w:val="en-GB" w:bidi="ar-EG"/>
            </w:rPr>
            <m:t>=3.12</m:t>
          </m:r>
        </m:oMath>
      </m:oMathPara>
    </w:p>
    <w:p w:rsidR="00BB542B" w:rsidRPr="00E94207" w:rsidRDefault="00BB542B" w:rsidP="00BB542B">
      <w:pPr>
        <w:widowControl w:val="0"/>
        <w:autoSpaceDE w:val="0"/>
        <w:autoSpaceDN w:val="0"/>
        <w:bidi w:val="0"/>
        <w:adjustRightInd w:val="0"/>
        <w:spacing w:after="0" w:line="240" w:lineRule="auto"/>
        <w:rPr>
          <w:rFonts w:ascii="Times New Roman" w:eastAsia="Calibri" w:hAnsi="Times New Roman" w:cs="Times New Roman"/>
          <w:sz w:val="24"/>
          <w:szCs w:val="24"/>
          <w:lang w:val="en-GB"/>
        </w:rPr>
      </w:pPr>
    </w:p>
    <w:p w:rsidR="00BB542B" w:rsidRPr="00E94207" w:rsidRDefault="00BB542B" w:rsidP="00BB542B">
      <w:pPr>
        <w:keepNext/>
        <w:keepLines/>
        <w:bidi w:val="0"/>
        <w:spacing w:before="200" w:after="240"/>
        <w:outlineLvl w:val="2"/>
        <w:rPr>
          <w:rFonts w:ascii="Times New Roman" w:eastAsia="Calibri" w:hAnsi="Times New Roman" w:cs="Times New Roman"/>
          <w:b/>
          <w:bCs/>
          <w:sz w:val="24"/>
          <w:szCs w:val="24"/>
          <w:lang w:val="en-GB"/>
        </w:rPr>
      </w:pPr>
      <w:bookmarkStart w:id="2" w:name="_Toc388994950"/>
      <w:r w:rsidRPr="00E94207">
        <w:rPr>
          <w:rFonts w:ascii="Times New Roman" w:eastAsia="Calibri" w:hAnsi="Times New Roman" w:cs="Times New Roman"/>
          <w:b/>
          <w:bCs/>
          <w:w w:val="95"/>
          <w:sz w:val="24"/>
          <w:szCs w:val="24"/>
          <w:lang w:val="en-GB"/>
        </w:rPr>
        <w:t>Table (6.2): Calculating</w:t>
      </w:r>
      <w:r w:rsidRPr="00E94207">
        <w:rPr>
          <w:rFonts w:ascii="Times New Roman" w:eastAsia="Calibri" w:hAnsi="Times New Roman" w:cs="Times New Roman"/>
          <w:b/>
          <w:bCs/>
          <w:spacing w:val="2"/>
          <w:w w:val="95"/>
          <w:sz w:val="24"/>
          <w:szCs w:val="24"/>
          <w:lang w:val="en-GB"/>
        </w:rPr>
        <w:t xml:space="preserve"> </w:t>
      </w:r>
      <w:r w:rsidRPr="00E94207">
        <w:rPr>
          <w:rFonts w:ascii="Times New Roman" w:eastAsia="Calibri" w:hAnsi="Times New Roman" w:cs="Times New Roman"/>
          <w:b/>
          <w:bCs/>
          <w:sz w:val="24"/>
          <w:szCs w:val="24"/>
          <w:lang w:val="en-GB"/>
        </w:rPr>
        <w:t>the</w:t>
      </w:r>
      <w:r w:rsidRPr="00E94207">
        <w:rPr>
          <w:rFonts w:ascii="Times New Roman" w:eastAsia="Calibri" w:hAnsi="Times New Roman" w:cs="Times New Roman"/>
          <w:b/>
          <w:bCs/>
          <w:spacing w:val="-21"/>
          <w:sz w:val="24"/>
          <w:szCs w:val="24"/>
          <w:lang w:val="en-GB"/>
        </w:rPr>
        <w:t xml:space="preserve"> </w:t>
      </w:r>
      <w:r w:rsidRPr="00E94207">
        <w:rPr>
          <w:rFonts w:ascii="Times New Roman" w:eastAsia="Calibri" w:hAnsi="Times New Roman" w:cs="Times New Roman"/>
          <w:b/>
          <w:bCs/>
          <w:w w:val="95"/>
          <w:sz w:val="24"/>
          <w:szCs w:val="24"/>
          <w:lang w:val="en-GB"/>
        </w:rPr>
        <w:t>grade</w:t>
      </w:r>
      <w:r w:rsidRPr="00E94207">
        <w:rPr>
          <w:rFonts w:ascii="Times New Roman" w:eastAsia="Calibri" w:hAnsi="Times New Roman" w:cs="Times New Roman"/>
          <w:b/>
          <w:bCs/>
          <w:spacing w:val="1"/>
          <w:w w:val="95"/>
          <w:sz w:val="24"/>
          <w:szCs w:val="24"/>
          <w:lang w:val="en-GB"/>
        </w:rPr>
        <w:t xml:space="preserve"> </w:t>
      </w:r>
      <w:r w:rsidRPr="00E94207">
        <w:rPr>
          <w:rFonts w:ascii="Times New Roman" w:eastAsia="Calibri" w:hAnsi="Times New Roman" w:cs="Times New Roman"/>
          <w:b/>
          <w:bCs/>
          <w:sz w:val="24"/>
          <w:szCs w:val="24"/>
          <w:lang w:val="en-GB"/>
        </w:rPr>
        <w:t>of</w:t>
      </w:r>
      <w:r w:rsidRPr="00E94207">
        <w:rPr>
          <w:rFonts w:ascii="Times New Roman" w:eastAsia="Calibri" w:hAnsi="Times New Roman" w:cs="Times New Roman"/>
          <w:b/>
          <w:bCs/>
          <w:spacing w:val="-13"/>
          <w:sz w:val="24"/>
          <w:szCs w:val="24"/>
          <w:lang w:val="en-GB"/>
        </w:rPr>
        <w:t xml:space="preserve"> </w:t>
      </w:r>
      <w:r w:rsidRPr="00E94207">
        <w:rPr>
          <w:rFonts w:ascii="Times New Roman" w:eastAsia="Calibri" w:hAnsi="Times New Roman" w:cs="Times New Roman"/>
          <w:b/>
          <w:bCs/>
          <w:sz w:val="24"/>
          <w:szCs w:val="24"/>
          <w:lang w:val="en-GB"/>
        </w:rPr>
        <w:t>the</w:t>
      </w:r>
      <w:r w:rsidRPr="00E94207">
        <w:rPr>
          <w:rFonts w:ascii="Times New Roman" w:eastAsia="Calibri" w:hAnsi="Times New Roman" w:cs="Times New Roman"/>
          <w:b/>
          <w:bCs/>
          <w:spacing w:val="-21"/>
          <w:sz w:val="24"/>
          <w:szCs w:val="24"/>
          <w:lang w:val="en-GB"/>
        </w:rPr>
        <w:t xml:space="preserve"> </w:t>
      </w:r>
      <w:r w:rsidRPr="00E94207">
        <w:rPr>
          <w:rFonts w:ascii="Times New Roman" w:eastAsia="Calibri" w:hAnsi="Times New Roman" w:cs="Times New Roman"/>
          <w:b/>
          <w:bCs/>
          <w:w w:val="95"/>
          <w:sz w:val="24"/>
          <w:szCs w:val="24"/>
          <w:lang w:val="en-GB"/>
        </w:rPr>
        <w:t>second</w:t>
      </w:r>
      <w:r w:rsidRPr="00E94207">
        <w:rPr>
          <w:rFonts w:ascii="Times New Roman" w:eastAsia="Calibri" w:hAnsi="Times New Roman" w:cs="Times New Roman"/>
          <w:b/>
          <w:bCs/>
          <w:spacing w:val="2"/>
          <w:w w:val="95"/>
          <w:sz w:val="24"/>
          <w:szCs w:val="24"/>
          <w:lang w:val="en-GB"/>
        </w:rPr>
        <w:t xml:space="preserve"> </w:t>
      </w:r>
      <w:r w:rsidRPr="00E94207">
        <w:rPr>
          <w:rFonts w:ascii="Times New Roman" w:eastAsia="Calibri" w:hAnsi="Times New Roman" w:cs="Times New Roman"/>
          <w:b/>
          <w:bCs/>
          <w:sz w:val="24"/>
          <w:szCs w:val="24"/>
          <w:lang w:val="en-GB"/>
        </w:rPr>
        <w:t>semeste</w:t>
      </w:r>
      <w:r w:rsidRPr="00E94207">
        <w:rPr>
          <w:rFonts w:ascii="Times New Roman" w:eastAsia="Calibri" w:hAnsi="Times New Roman" w:cs="Times New Roman"/>
          <w:b/>
          <w:bCs/>
          <w:spacing w:val="-3"/>
          <w:sz w:val="24"/>
          <w:szCs w:val="24"/>
          <w:lang w:val="en-GB"/>
        </w:rPr>
        <w:t>r</w:t>
      </w:r>
      <w:r w:rsidRPr="00E94207">
        <w:rPr>
          <w:rFonts w:ascii="Times New Roman" w:eastAsia="Calibri" w:hAnsi="Times New Roman" w:cs="Times New Roman"/>
          <w:b/>
          <w:bCs/>
          <w:sz w:val="24"/>
          <w:szCs w:val="24"/>
          <w:lang w:val="en-GB"/>
        </w:rPr>
        <w:t>:</w:t>
      </w:r>
      <w:bookmarkEnd w:id="2"/>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68"/>
        <w:gridCol w:w="1543"/>
        <w:gridCol w:w="1319"/>
        <w:gridCol w:w="1344"/>
        <w:gridCol w:w="1413"/>
        <w:gridCol w:w="2035"/>
      </w:tblGrid>
      <w:tr w:rsidR="00BB542B" w:rsidRPr="00E94207" w:rsidTr="006D3AA5">
        <w:trPr>
          <w:trHeight w:val="340"/>
        </w:trPr>
        <w:tc>
          <w:tcPr>
            <w:tcW w:w="938"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B542B" w:rsidRPr="00E94207" w:rsidRDefault="00BB542B" w:rsidP="006D3AA5">
            <w:pPr>
              <w:widowControl w:val="0"/>
              <w:kinsoku w:val="0"/>
              <w:overflowPunct w:val="0"/>
              <w:autoSpaceDE w:val="0"/>
              <w:autoSpaceDN w:val="0"/>
              <w:bidi w:val="0"/>
              <w:adjustRightInd w:val="0"/>
              <w:spacing w:after="0" w:line="240" w:lineRule="auto"/>
              <w:ind w:left="112" w:right="110"/>
              <w:jc w:val="both"/>
              <w:rPr>
                <w:rFonts w:ascii="Calibri" w:eastAsia="Times New Roman" w:hAnsi="Calibri" w:cs="Calibri"/>
                <w:b/>
                <w:bCs/>
                <w:sz w:val="24"/>
                <w:szCs w:val="24"/>
              </w:rPr>
            </w:pPr>
            <w:r w:rsidRPr="00E94207">
              <w:rPr>
                <w:rFonts w:ascii="Calibri" w:eastAsia="Times New Roman" w:hAnsi="Calibri" w:cs="Calibri"/>
                <w:b/>
                <w:bCs/>
                <w:sz w:val="24"/>
                <w:szCs w:val="24"/>
              </w:rPr>
              <w:t xml:space="preserve">Course </w:t>
            </w:r>
          </w:p>
        </w:tc>
        <w:tc>
          <w:tcPr>
            <w:tcW w:w="819"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B542B" w:rsidRPr="00E94207" w:rsidRDefault="00BB542B" w:rsidP="006D3AA5">
            <w:pPr>
              <w:widowControl w:val="0"/>
              <w:kinsoku w:val="0"/>
              <w:overflowPunct w:val="0"/>
              <w:autoSpaceDE w:val="0"/>
              <w:autoSpaceDN w:val="0"/>
              <w:bidi w:val="0"/>
              <w:adjustRightInd w:val="0"/>
              <w:spacing w:after="0" w:line="240" w:lineRule="auto"/>
              <w:ind w:left="112" w:right="110"/>
              <w:jc w:val="both"/>
              <w:rPr>
                <w:rFonts w:ascii="Calibri" w:eastAsia="Times New Roman" w:hAnsi="Calibri" w:cs="Calibri"/>
                <w:b/>
                <w:bCs/>
                <w:sz w:val="24"/>
                <w:szCs w:val="24"/>
              </w:rPr>
            </w:pPr>
            <w:r w:rsidRPr="00E94207">
              <w:rPr>
                <w:rFonts w:ascii="Calibri" w:eastAsia="Times New Roman" w:hAnsi="Calibri" w:cs="Calibri"/>
                <w:b/>
                <w:bCs/>
                <w:sz w:val="24"/>
                <w:szCs w:val="24"/>
              </w:rPr>
              <w:t xml:space="preserve">Credits </w:t>
            </w:r>
          </w:p>
        </w:tc>
        <w:tc>
          <w:tcPr>
            <w:tcW w:w="700"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B542B" w:rsidRPr="00E94207" w:rsidRDefault="00BB542B" w:rsidP="006D3AA5">
            <w:pPr>
              <w:widowControl w:val="0"/>
              <w:kinsoku w:val="0"/>
              <w:overflowPunct w:val="0"/>
              <w:autoSpaceDE w:val="0"/>
              <w:autoSpaceDN w:val="0"/>
              <w:bidi w:val="0"/>
              <w:adjustRightInd w:val="0"/>
              <w:spacing w:after="0" w:line="240" w:lineRule="auto"/>
              <w:ind w:left="112" w:right="110"/>
              <w:jc w:val="both"/>
              <w:rPr>
                <w:rFonts w:ascii="Calibri" w:eastAsia="Times New Roman" w:hAnsi="Calibri" w:cs="Calibri"/>
                <w:b/>
                <w:bCs/>
                <w:sz w:val="24"/>
                <w:szCs w:val="24"/>
              </w:rPr>
            </w:pPr>
            <w:r w:rsidRPr="00E94207">
              <w:rPr>
                <w:rFonts w:ascii="Calibri" w:eastAsia="Times New Roman" w:hAnsi="Calibri" w:cs="Calibri"/>
                <w:b/>
                <w:bCs/>
                <w:sz w:val="24"/>
                <w:szCs w:val="24"/>
              </w:rPr>
              <w:t xml:space="preserve">Mark </w:t>
            </w:r>
          </w:p>
        </w:tc>
        <w:tc>
          <w:tcPr>
            <w:tcW w:w="713"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B542B" w:rsidRPr="00E94207" w:rsidRDefault="00BB542B" w:rsidP="006D3AA5">
            <w:pPr>
              <w:widowControl w:val="0"/>
              <w:kinsoku w:val="0"/>
              <w:overflowPunct w:val="0"/>
              <w:autoSpaceDE w:val="0"/>
              <w:autoSpaceDN w:val="0"/>
              <w:bidi w:val="0"/>
              <w:adjustRightInd w:val="0"/>
              <w:spacing w:after="0" w:line="240" w:lineRule="auto"/>
              <w:ind w:left="112" w:right="110"/>
              <w:jc w:val="both"/>
              <w:rPr>
                <w:rFonts w:ascii="Calibri" w:eastAsia="Times New Roman" w:hAnsi="Calibri" w:cs="Calibri"/>
                <w:b/>
                <w:bCs/>
                <w:sz w:val="24"/>
                <w:szCs w:val="24"/>
              </w:rPr>
            </w:pPr>
            <w:r w:rsidRPr="00E94207">
              <w:rPr>
                <w:rFonts w:ascii="Calibri" w:eastAsia="Times New Roman" w:hAnsi="Calibri" w:cs="Calibri"/>
                <w:b/>
                <w:bCs/>
                <w:sz w:val="24"/>
                <w:szCs w:val="24"/>
              </w:rPr>
              <w:t xml:space="preserve">Grade </w:t>
            </w:r>
          </w:p>
        </w:tc>
        <w:tc>
          <w:tcPr>
            <w:tcW w:w="750"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B542B" w:rsidRPr="00E94207" w:rsidRDefault="00BB542B" w:rsidP="006D3AA5">
            <w:pPr>
              <w:widowControl w:val="0"/>
              <w:kinsoku w:val="0"/>
              <w:overflowPunct w:val="0"/>
              <w:autoSpaceDE w:val="0"/>
              <w:autoSpaceDN w:val="0"/>
              <w:bidi w:val="0"/>
              <w:adjustRightInd w:val="0"/>
              <w:spacing w:after="0" w:line="240" w:lineRule="auto"/>
              <w:ind w:left="112" w:right="110"/>
              <w:jc w:val="both"/>
              <w:rPr>
                <w:rFonts w:ascii="Calibri" w:eastAsia="Times New Roman" w:hAnsi="Calibri" w:cs="Calibri"/>
                <w:b/>
                <w:bCs/>
                <w:sz w:val="24"/>
                <w:szCs w:val="24"/>
              </w:rPr>
            </w:pPr>
            <w:r w:rsidRPr="00E94207">
              <w:rPr>
                <w:rFonts w:ascii="Calibri" w:eastAsia="Times New Roman" w:hAnsi="Calibri" w:cs="Calibri"/>
                <w:b/>
                <w:bCs/>
                <w:sz w:val="24"/>
                <w:szCs w:val="24"/>
              </w:rPr>
              <w:t xml:space="preserve">Value </w:t>
            </w:r>
          </w:p>
          <w:p w:rsidR="00BB542B" w:rsidRPr="00E94207" w:rsidRDefault="00BB542B" w:rsidP="006D3AA5">
            <w:pPr>
              <w:widowControl w:val="0"/>
              <w:kinsoku w:val="0"/>
              <w:overflowPunct w:val="0"/>
              <w:autoSpaceDE w:val="0"/>
              <w:autoSpaceDN w:val="0"/>
              <w:bidi w:val="0"/>
              <w:adjustRightInd w:val="0"/>
              <w:spacing w:after="0" w:line="240" w:lineRule="auto"/>
              <w:ind w:left="112" w:right="110"/>
              <w:jc w:val="both"/>
              <w:rPr>
                <w:rFonts w:ascii="Calibri" w:eastAsia="Times New Roman" w:hAnsi="Calibri" w:cs="Calibri"/>
                <w:b/>
                <w:bCs/>
                <w:sz w:val="24"/>
                <w:szCs w:val="24"/>
              </w:rPr>
            </w:pPr>
            <w:r w:rsidRPr="00E94207">
              <w:rPr>
                <w:rFonts w:ascii="Calibri" w:eastAsia="Times New Roman" w:hAnsi="Calibri" w:cs="Calibri"/>
                <w:b/>
                <w:bCs/>
                <w:sz w:val="24"/>
                <w:szCs w:val="24"/>
              </w:rPr>
              <w:t xml:space="preserve"> Grade</w:t>
            </w:r>
          </w:p>
        </w:tc>
        <w:tc>
          <w:tcPr>
            <w:tcW w:w="1080"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B542B" w:rsidRPr="00E94207" w:rsidRDefault="00BB542B" w:rsidP="006D3AA5">
            <w:pPr>
              <w:widowControl w:val="0"/>
              <w:kinsoku w:val="0"/>
              <w:overflowPunct w:val="0"/>
              <w:autoSpaceDE w:val="0"/>
              <w:autoSpaceDN w:val="0"/>
              <w:bidi w:val="0"/>
              <w:adjustRightInd w:val="0"/>
              <w:spacing w:after="0" w:line="240" w:lineRule="auto"/>
              <w:ind w:left="112" w:right="110"/>
              <w:jc w:val="both"/>
              <w:rPr>
                <w:rFonts w:ascii="Calibri" w:eastAsia="Times New Roman" w:hAnsi="Calibri" w:cs="Calibri"/>
                <w:b/>
                <w:bCs/>
                <w:sz w:val="24"/>
                <w:szCs w:val="24"/>
              </w:rPr>
            </w:pPr>
            <w:r w:rsidRPr="00E94207">
              <w:rPr>
                <w:rFonts w:ascii="Calibri" w:eastAsia="Times New Roman" w:hAnsi="Calibri" w:cs="Calibri"/>
                <w:b/>
                <w:bCs/>
                <w:sz w:val="24"/>
                <w:szCs w:val="24"/>
              </w:rPr>
              <w:t>Points</w:t>
            </w:r>
          </w:p>
        </w:tc>
      </w:tr>
      <w:tr w:rsidR="00BB542B" w:rsidRPr="00E94207" w:rsidTr="006D3AA5">
        <w:trPr>
          <w:trHeight w:val="340"/>
        </w:trPr>
        <w:tc>
          <w:tcPr>
            <w:tcW w:w="938"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widowControl w:val="0"/>
              <w:kinsoku w:val="0"/>
              <w:overflowPunct w:val="0"/>
              <w:autoSpaceDE w:val="0"/>
              <w:autoSpaceDN w:val="0"/>
              <w:bidi w:val="0"/>
              <w:adjustRightInd w:val="0"/>
              <w:spacing w:after="0" w:line="240" w:lineRule="auto"/>
              <w:ind w:left="112" w:right="110"/>
              <w:jc w:val="both"/>
              <w:rPr>
                <w:rFonts w:ascii="Calibri" w:eastAsia="Times New Roman" w:hAnsi="Calibri" w:cs="Calibri"/>
                <w:sz w:val="24"/>
                <w:szCs w:val="24"/>
              </w:rPr>
            </w:pPr>
            <w:r w:rsidRPr="00E94207">
              <w:rPr>
                <w:rFonts w:ascii="Calibri" w:eastAsia="Times New Roman" w:hAnsi="Calibri" w:cs="Calibri"/>
                <w:sz w:val="24"/>
                <w:szCs w:val="24"/>
              </w:rPr>
              <w:t>Math 101</w:t>
            </w:r>
          </w:p>
        </w:tc>
        <w:tc>
          <w:tcPr>
            <w:tcW w:w="819"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widowControl w:val="0"/>
              <w:kinsoku w:val="0"/>
              <w:overflowPunct w:val="0"/>
              <w:autoSpaceDE w:val="0"/>
              <w:autoSpaceDN w:val="0"/>
              <w:bidi w:val="0"/>
              <w:adjustRightInd w:val="0"/>
              <w:spacing w:after="0" w:line="240" w:lineRule="auto"/>
              <w:ind w:left="112" w:right="110"/>
              <w:jc w:val="center"/>
              <w:rPr>
                <w:rFonts w:ascii="Calibri" w:eastAsia="Times New Roman" w:hAnsi="Calibri" w:cs="Calibri"/>
                <w:sz w:val="24"/>
                <w:szCs w:val="24"/>
              </w:rPr>
            </w:pPr>
            <w:r w:rsidRPr="00E94207">
              <w:rPr>
                <w:rFonts w:ascii="Calibri" w:eastAsia="Times New Roman" w:hAnsi="Calibri" w:cs="Calibri"/>
                <w:sz w:val="24"/>
                <w:szCs w:val="24"/>
              </w:rPr>
              <w:t>3</w:t>
            </w:r>
          </w:p>
        </w:tc>
        <w:tc>
          <w:tcPr>
            <w:tcW w:w="700"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widowControl w:val="0"/>
              <w:kinsoku w:val="0"/>
              <w:overflowPunct w:val="0"/>
              <w:autoSpaceDE w:val="0"/>
              <w:autoSpaceDN w:val="0"/>
              <w:bidi w:val="0"/>
              <w:adjustRightInd w:val="0"/>
              <w:spacing w:after="0" w:line="240" w:lineRule="auto"/>
              <w:ind w:left="112" w:right="110"/>
              <w:jc w:val="center"/>
              <w:rPr>
                <w:rFonts w:ascii="Calibri" w:eastAsia="Times New Roman" w:hAnsi="Calibri" w:cs="Calibri"/>
                <w:sz w:val="24"/>
                <w:szCs w:val="24"/>
              </w:rPr>
            </w:pPr>
            <w:r w:rsidRPr="00E94207">
              <w:rPr>
                <w:rFonts w:ascii="Calibri" w:eastAsia="Times New Roman" w:hAnsi="Calibri" w:cs="Calibri"/>
                <w:sz w:val="24"/>
                <w:szCs w:val="24"/>
              </w:rPr>
              <w:t>61</w:t>
            </w:r>
          </w:p>
        </w:tc>
        <w:tc>
          <w:tcPr>
            <w:tcW w:w="713"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widowControl w:val="0"/>
              <w:kinsoku w:val="0"/>
              <w:overflowPunct w:val="0"/>
              <w:autoSpaceDE w:val="0"/>
              <w:autoSpaceDN w:val="0"/>
              <w:bidi w:val="0"/>
              <w:adjustRightInd w:val="0"/>
              <w:spacing w:after="0" w:line="240" w:lineRule="auto"/>
              <w:ind w:left="112" w:right="110"/>
              <w:jc w:val="center"/>
              <w:rPr>
                <w:rFonts w:ascii="Calibri" w:eastAsia="Times New Roman" w:hAnsi="Calibri" w:cs="Calibri"/>
                <w:sz w:val="24"/>
                <w:szCs w:val="24"/>
              </w:rPr>
            </w:pPr>
            <w:r w:rsidRPr="00E94207">
              <w:rPr>
                <w:rFonts w:ascii="Calibri" w:eastAsia="Times New Roman" w:hAnsi="Calibri" w:cs="Calibri"/>
                <w:sz w:val="24"/>
                <w:szCs w:val="24"/>
              </w:rPr>
              <w:t>D</w:t>
            </w:r>
          </w:p>
        </w:tc>
        <w:tc>
          <w:tcPr>
            <w:tcW w:w="750"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widowControl w:val="0"/>
              <w:kinsoku w:val="0"/>
              <w:overflowPunct w:val="0"/>
              <w:autoSpaceDE w:val="0"/>
              <w:autoSpaceDN w:val="0"/>
              <w:bidi w:val="0"/>
              <w:adjustRightInd w:val="0"/>
              <w:spacing w:after="0" w:line="240" w:lineRule="auto"/>
              <w:ind w:left="112" w:right="110"/>
              <w:jc w:val="center"/>
              <w:rPr>
                <w:rFonts w:ascii="Calibri" w:eastAsia="Times New Roman" w:hAnsi="Calibri" w:cs="Calibri"/>
                <w:sz w:val="24"/>
                <w:szCs w:val="24"/>
              </w:rPr>
            </w:pPr>
            <w:r w:rsidRPr="00E94207">
              <w:rPr>
                <w:rFonts w:ascii="Calibri" w:eastAsia="Times New Roman" w:hAnsi="Calibri" w:cs="Calibri"/>
                <w:sz w:val="24"/>
                <w:szCs w:val="24"/>
              </w:rPr>
              <w:t>2</w:t>
            </w:r>
          </w:p>
        </w:tc>
        <w:tc>
          <w:tcPr>
            <w:tcW w:w="1080"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widowControl w:val="0"/>
              <w:kinsoku w:val="0"/>
              <w:overflowPunct w:val="0"/>
              <w:autoSpaceDE w:val="0"/>
              <w:autoSpaceDN w:val="0"/>
              <w:bidi w:val="0"/>
              <w:adjustRightInd w:val="0"/>
              <w:spacing w:after="0" w:line="240" w:lineRule="auto"/>
              <w:ind w:left="112" w:right="110"/>
              <w:jc w:val="center"/>
              <w:rPr>
                <w:rFonts w:ascii="Calibri" w:eastAsia="Times New Roman" w:hAnsi="Calibri" w:cs="Calibri"/>
                <w:sz w:val="24"/>
                <w:szCs w:val="24"/>
              </w:rPr>
            </w:pPr>
            <w:r w:rsidRPr="00E94207">
              <w:rPr>
                <w:rFonts w:ascii="Calibri" w:eastAsia="Times New Roman" w:hAnsi="Calibri" w:cs="Calibri"/>
                <w:sz w:val="24"/>
                <w:szCs w:val="24"/>
              </w:rPr>
              <w:t>3 × 2 = 6</w:t>
            </w:r>
          </w:p>
        </w:tc>
      </w:tr>
      <w:tr w:rsidR="00BB542B" w:rsidRPr="00E94207" w:rsidTr="006D3AA5">
        <w:trPr>
          <w:trHeight w:val="340"/>
        </w:trPr>
        <w:tc>
          <w:tcPr>
            <w:tcW w:w="938"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widowControl w:val="0"/>
              <w:kinsoku w:val="0"/>
              <w:overflowPunct w:val="0"/>
              <w:autoSpaceDE w:val="0"/>
              <w:autoSpaceDN w:val="0"/>
              <w:bidi w:val="0"/>
              <w:adjustRightInd w:val="0"/>
              <w:spacing w:after="0" w:line="240" w:lineRule="auto"/>
              <w:ind w:left="112" w:right="110"/>
              <w:jc w:val="both"/>
              <w:rPr>
                <w:rFonts w:ascii="Calibri" w:eastAsia="Times New Roman" w:hAnsi="Calibri" w:cs="Calibri"/>
                <w:sz w:val="24"/>
                <w:szCs w:val="24"/>
              </w:rPr>
            </w:pPr>
            <w:r w:rsidRPr="00E94207">
              <w:rPr>
                <w:rFonts w:ascii="Calibri" w:eastAsia="Times New Roman" w:hAnsi="Calibri" w:cs="Calibri"/>
                <w:sz w:val="24"/>
                <w:szCs w:val="24"/>
              </w:rPr>
              <w:t>Stat 101</w:t>
            </w:r>
          </w:p>
        </w:tc>
        <w:tc>
          <w:tcPr>
            <w:tcW w:w="819"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widowControl w:val="0"/>
              <w:kinsoku w:val="0"/>
              <w:overflowPunct w:val="0"/>
              <w:autoSpaceDE w:val="0"/>
              <w:autoSpaceDN w:val="0"/>
              <w:bidi w:val="0"/>
              <w:adjustRightInd w:val="0"/>
              <w:spacing w:after="0" w:line="240" w:lineRule="auto"/>
              <w:ind w:left="112" w:right="110"/>
              <w:jc w:val="center"/>
              <w:rPr>
                <w:rFonts w:ascii="Calibri" w:eastAsia="Times New Roman" w:hAnsi="Calibri" w:cs="Calibri"/>
                <w:sz w:val="24"/>
                <w:szCs w:val="24"/>
              </w:rPr>
            </w:pPr>
            <w:r w:rsidRPr="00E94207">
              <w:rPr>
                <w:rFonts w:ascii="Calibri" w:eastAsia="Times New Roman" w:hAnsi="Calibri" w:cs="Calibri"/>
                <w:sz w:val="24"/>
                <w:szCs w:val="24"/>
              </w:rPr>
              <w:t>3</w:t>
            </w:r>
          </w:p>
        </w:tc>
        <w:tc>
          <w:tcPr>
            <w:tcW w:w="700"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widowControl w:val="0"/>
              <w:kinsoku w:val="0"/>
              <w:overflowPunct w:val="0"/>
              <w:autoSpaceDE w:val="0"/>
              <w:autoSpaceDN w:val="0"/>
              <w:bidi w:val="0"/>
              <w:adjustRightInd w:val="0"/>
              <w:spacing w:after="0" w:line="240" w:lineRule="auto"/>
              <w:ind w:left="112" w:right="110"/>
              <w:jc w:val="center"/>
              <w:rPr>
                <w:rFonts w:ascii="Calibri" w:eastAsia="Times New Roman" w:hAnsi="Calibri" w:cs="Calibri"/>
                <w:sz w:val="24"/>
                <w:szCs w:val="24"/>
              </w:rPr>
            </w:pPr>
            <w:r w:rsidRPr="00E94207">
              <w:rPr>
                <w:rFonts w:ascii="Calibri" w:eastAsia="Times New Roman" w:hAnsi="Calibri" w:cs="Calibri"/>
                <w:sz w:val="24"/>
                <w:szCs w:val="24"/>
              </w:rPr>
              <w:t>73</w:t>
            </w:r>
          </w:p>
        </w:tc>
        <w:tc>
          <w:tcPr>
            <w:tcW w:w="713"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widowControl w:val="0"/>
              <w:kinsoku w:val="0"/>
              <w:overflowPunct w:val="0"/>
              <w:autoSpaceDE w:val="0"/>
              <w:autoSpaceDN w:val="0"/>
              <w:bidi w:val="0"/>
              <w:adjustRightInd w:val="0"/>
              <w:spacing w:after="0" w:line="240" w:lineRule="auto"/>
              <w:ind w:left="112" w:right="110"/>
              <w:jc w:val="center"/>
              <w:rPr>
                <w:rFonts w:ascii="Calibri" w:eastAsia="Times New Roman" w:hAnsi="Calibri" w:cs="Calibri"/>
                <w:sz w:val="24"/>
                <w:szCs w:val="24"/>
              </w:rPr>
            </w:pPr>
            <w:r w:rsidRPr="00E94207">
              <w:rPr>
                <w:rFonts w:ascii="Calibri" w:eastAsia="Times New Roman" w:hAnsi="Calibri" w:cs="Calibri"/>
                <w:sz w:val="24"/>
                <w:szCs w:val="24"/>
              </w:rPr>
              <w:t>C</w:t>
            </w:r>
          </w:p>
        </w:tc>
        <w:tc>
          <w:tcPr>
            <w:tcW w:w="750"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widowControl w:val="0"/>
              <w:kinsoku w:val="0"/>
              <w:overflowPunct w:val="0"/>
              <w:autoSpaceDE w:val="0"/>
              <w:autoSpaceDN w:val="0"/>
              <w:bidi w:val="0"/>
              <w:adjustRightInd w:val="0"/>
              <w:spacing w:after="0" w:line="240" w:lineRule="auto"/>
              <w:ind w:left="112" w:right="110"/>
              <w:jc w:val="center"/>
              <w:rPr>
                <w:rFonts w:ascii="Calibri" w:eastAsia="Times New Roman" w:hAnsi="Calibri" w:cs="Calibri"/>
                <w:sz w:val="24"/>
                <w:szCs w:val="24"/>
              </w:rPr>
            </w:pPr>
            <w:r w:rsidRPr="00E94207">
              <w:rPr>
                <w:rFonts w:ascii="Calibri" w:eastAsia="Times New Roman" w:hAnsi="Calibri" w:cs="Calibri"/>
                <w:sz w:val="24"/>
                <w:szCs w:val="24"/>
              </w:rPr>
              <w:t>3</w:t>
            </w:r>
          </w:p>
        </w:tc>
        <w:tc>
          <w:tcPr>
            <w:tcW w:w="1080"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widowControl w:val="0"/>
              <w:kinsoku w:val="0"/>
              <w:overflowPunct w:val="0"/>
              <w:autoSpaceDE w:val="0"/>
              <w:autoSpaceDN w:val="0"/>
              <w:bidi w:val="0"/>
              <w:adjustRightInd w:val="0"/>
              <w:spacing w:after="0" w:line="240" w:lineRule="auto"/>
              <w:ind w:left="112" w:right="110"/>
              <w:jc w:val="center"/>
              <w:rPr>
                <w:rFonts w:ascii="Calibri" w:eastAsia="Times New Roman" w:hAnsi="Calibri" w:cs="Calibri"/>
                <w:sz w:val="24"/>
                <w:szCs w:val="24"/>
              </w:rPr>
            </w:pPr>
            <w:r w:rsidRPr="00E94207">
              <w:rPr>
                <w:rFonts w:ascii="Calibri" w:eastAsia="Times New Roman" w:hAnsi="Calibri" w:cs="Calibri"/>
                <w:sz w:val="24"/>
                <w:szCs w:val="24"/>
              </w:rPr>
              <w:t>3 × 3 = 9</w:t>
            </w:r>
          </w:p>
        </w:tc>
      </w:tr>
      <w:tr w:rsidR="00BB542B" w:rsidRPr="00E94207" w:rsidTr="006D3AA5">
        <w:trPr>
          <w:trHeight w:val="340"/>
        </w:trPr>
        <w:tc>
          <w:tcPr>
            <w:tcW w:w="938"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widowControl w:val="0"/>
              <w:kinsoku w:val="0"/>
              <w:overflowPunct w:val="0"/>
              <w:autoSpaceDE w:val="0"/>
              <w:autoSpaceDN w:val="0"/>
              <w:bidi w:val="0"/>
              <w:adjustRightInd w:val="0"/>
              <w:spacing w:after="0" w:line="240" w:lineRule="auto"/>
              <w:ind w:left="112" w:right="110"/>
              <w:jc w:val="both"/>
              <w:rPr>
                <w:rFonts w:ascii="Calibri" w:eastAsia="Times New Roman" w:hAnsi="Calibri" w:cs="Calibri"/>
                <w:sz w:val="24"/>
                <w:szCs w:val="24"/>
              </w:rPr>
            </w:pPr>
            <w:r w:rsidRPr="00E94207">
              <w:rPr>
                <w:rFonts w:ascii="Calibri" w:eastAsia="Times New Roman" w:hAnsi="Calibri" w:cs="Calibri"/>
                <w:sz w:val="24"/>
                <w:szCs w:val="24"/>
              </w:rPr>
              <w:t>C.S. 206</w:t>
            </w:r>
          </w:p>
        </w:tc>
        <w:tc>
          <w:tcPr>
            <w:tcW w:w="819"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widowControl w:val="0"/>
              <w:kinsoku w:val="0"/>
              <w:overflowPunct w:val="0"/>
              <w:autoSpaceDE w:val="0"/>
              <w:autoSpaceDN w:val="0"/>
              <w:bidi w:val="0"/>
              <w:adjustRightInd w:val="0"/>
              <w:spacing w:after="0" w:line="240" w:lineRule="auto"/>
              <w:ind w:left="112" w:right="110"/>
              <w:jc w:val="center"/>
              <w:rPr>
                <w:rFonts w:ascii="Calibri" w:eastAsia="Times New Roman" w:hAnsi="Calibri" w:cs="Calibri"/>
                <w:sz w:val="24"/>
                <w:szCs w:val="24"/>
              </w:rPr>
            </w:pPr>
            <w:r w:rsidRPr="00E94207">
              <w:rPr>
                <w:rFonts w:ascii="Calibri" w:eastAsia="Times New Roman" w:hAnsi="Calibri" w:cs="Calibri"/>
                <w:sz w:val="24"/>
                <w:szCs w:val="24"/>
              </w:rPr>
              <w:t>3</w:t>
            </w:r>
          </w:p>
        </w:tc>
        <w:tc>
          <w:tcPr>
            <w:tcW w:w="700"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widowControl w:val="0"/>
              <w:kinsoku w:val="0"/>
              <w:overflowPunct w:val="0"/>
              <w:autoSpaceDE w:val="0"/>
              <w:autoSpaceDN w:val="0"/>
              <w:bidi w:val="0"/>
              <w:adjustRightInd w:val="0"/>
              <w:spacing w:after="0" w:line="240" w:lineRule="auto"/>
              <w:ind w:left="112" w:right="110"/>
              <w:jc w:val="center"/>
              <w:rPr>
                <w:rFonts w:ascii="Calibri" w:eastAsia="Times New Roman" w:hAnsi="Calibri" w:cs="Calibri"/>
                <w:sz w:val="24"/>
                <w:szCs w:val="24"/>
              </w:rPr>
            </w:pPr>
            <w:r w:rsidRPr="00E94207">
              <w:rPr>
                <w:rFonts w:ascii="Calibri" w:eastAsia="Times New Roman" w:hAnsi="Calibri" w:cs="Calibri"/>
                <w:sz w:val="24"/>
                <w:szCs w:val="24"/>
              </w:rPr>
              <w:t>80</w:t>
            </w:r>
          </w:p>
        </w:tc>
        <w:tc>
          <w:tcPr>
            <w:tcW w:w="713"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widowControl w:val="0"/>
              <w:kinsoku w:val="0"/>
              <w:overflowPunct w:val="0"/>
              <w:autoSpaceDE w:val="0"/>
              <w:autoSpaceDN w:val="0"/>
              <w:bidi w:val="0"/>
              <w:adjustRightInd w:val="0"/>
              <w:spacing w:after="0" w:line="240" w:lineRule="auto"/>
              <w:ind w:left="112" w:right="110"/>
              <w:jc w:val="center"/>
              <w:rPr>
                <w:rFonts w:ascii="Calibri" w:eastAsia="Times New Roman" w:hAnsi="Calibri" w:cs="Calibri"/>
                <w:sz w:val="24"/>
                <w:szCs w:val="24"/>
              </w:rPr>
            </w:pPr>
            <w:r w:rsidRPr="00E94207">
              <w:rPr>
                <w:rFonts w:ascii="Calibri" w:eastAsia="Times New Roman" w:hAnsi="Calibri" w:cs="Calibri"/>
                <w:sz w:val="24"/>
                <w:szCs w:val="24"/>
              </w:rPr>
              <w:t>B</w:t>
            </w:r>
          </w:p>
        </w:tc>
        <w:tc>
          <w:tcPr>
            <w:tcW w:w="750"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widowControl w:val="0"/>
              <w:kinsoku w:val="0"/>
              <w:overflowPunct w:val="0"/>
              <w:autoSpaceDE w:val="0"/>
              <w:autoSpaceDN w:val="0"/>
              <w:bidi w:val="0"/>
              <w:adjustRightInd w:val="0"/>
              <w:spacing w:after="0" w:line="240" w:lineRule="auto"/>
              <w:ind w:left="112" w:right="110"/>
              <w:jc w:val="center"/>
              <w:rPr>
                <w:rFonts w:ascii="Calibri" w:eastAsia="Times New Roman" w:hAnsi="Calibri" w:cs="Calibri"/>
                <w:sz w:val="24"/>
                <w:szCs w:val="24"/>
              </w:rPr>
            </w:pPr>
            <w:r w:rsidRPr="00E94207">
              <w:rPr>
                <w:rFonts w:ascii="Calibri" w:eastAsia="Times New Roman" w:hAnsi="Calibri" w:cs="Calibri"/>
                <w:sz w:val="24"/>
                <w:szCs w:val="24"/>
              </w:rPr>
              <w:t>4</w:t>
            </w:r>
          </w:p>
        </w:tc>
        <w:tc>
          <w:tcPr>
            <w:tcW w:w="1080"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widowControl w:val="0"/>
              <w:kinsoku w:val="0"/>
              <w:overflowPunct w:val="0"/>
              <w:autoSpaceDE w:val="0"/>
              <w:autoSpaceDN w:val="0"/>
              <w:bidi w:val="0"/>
              <w:adjustRightInd w:val="0"/>
              <w:spacing w:after="0" w:line="240" w:lineRule="auto"/>
              <w:ind w:left="112" w:right="110"/>
              <w:jc w:val="center"/>
              <w:rPr>
                <w:rFonts w:ascii="Calibri" w:eastAsia="Times New Roman" w:hAnsi="Calibri" w:cs="Calibri"/>
                <w:sz w:val="24"/>
                <w:szCs w:val="24"/>
              </w:rPr>
            </w:pPr>
            <w:r w:rsidRPr="00E94207">
              <w:rPr>
                <w:rFonts w:ascii="Calibri" w:eastAsia="Times New Roman" w:hAnsi="Calibri" w:cs="Calibri"/>
                <w:sz w:val="24"/>
                <w:szCs w:val="24"/>
              </w:rPr>
              <w:t>3 × 4 = 12</w:t>
            </w:r>
          </w:p>
        </w:tc>
      </w:tr>
      <w:tr w:rsidR="00BB542B" w:rsidRPr="00E94207" w:rsidTr="006D3AA5">
        <w:trPr>
          <w:trHeight w:val="340"/>
        </w:trPr>
        <w:tc>
          <w:tcPr>
            <w:tcW w:w="938"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widowControl w:val="0"/>
              <w:kinsoku w:val="0"/>
              <w:overflowPunct w:val="0"/>
              <w:autoSpaceDE w:val="0"/>
              <w:autoSpaceDN w:val="0"/>
              <w:bidi w:val="0"/>
              <w:adjustRightInd w:val="0"/>
              <w:spacing w:after="0" w:line="240" w:lineRule="auto"/>
              <w:ind w:left="112" w:right="110"/>
              <w:jc w:val="both"/>
              <w:rPr>
                <w:rFonts w:ascii="Calibri" w:eastAsia="Times New Roman" w:hAnsi="Calibri" w:cs="Calibri"/>
                <w:sz w:val="24"/>
                <w:szCs w:val="24"/>
              </w:rPr>
            </w:pPr>
            <w:r w:rsidRPr="00E94207">
              <w:rPr>
                <w:rFonts w:ascii="Calibri" w:eastAsia="Times New Roman" w:hAnsi="Calibri" w:cs="Calibri"/>
                <w:sz w:val="24"/>
                <w:szCs w:val="24"/>
              </w:rPr>
              <w:lastRenderedPageBreak/>
              <w:t>Arab 103</w:t>
            </w:r>
          </w:p>
        </w:tc>
        <w:tc>
          <w:tcPr>
            <w:tcW w:w="819"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widowControl w:val="0"/>
              <w:kinsoku w:val="0"/>
              <w:overflowPunct w:val="0"/>
              <w:autoSpaceDE w:val="0"/>
              <w:autoSpaceDN w:val="0"/>
              <w:bidi w:val="0"/>
              <w:adjustRightInd w:val="0"/>
              <w:spacing w:after="0" w:line="240" w:lineRule="auto"/>
              <w:ind w:left="112" w:right="110"/>
              <w:jc w:val="center"/>
              <w:rPr>
                <w:rFonts w:ascii="Calibri" w:eastAsia="Times New Roman" w:hAnsi="Calibri" w:cs="Calibri"/>
                <w:sz w:val="24"/>
                <w:szCs w:val="24"/>
              </w:rPr>
            </w:pPr>
            <w:r w:rsidRPr="00E94207">
              <w:rPr>
                <w:rFonts w:ascii="Calibri" w:eastAsia="Times New Roman" w:hAnsi="Calibri" w:cs="Calibri"/>
                <w:sz w:val="24"/>
                <w:szCs w:val="24"/>
              </w:rPr>
              <w:t>3</w:t>
            </w:r>
          </w:p>
        </w:tc>
        <w:tc>
          <w:tcPr>
            <w:tcW w:w="700"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widowControl w:val="0"/>
              <w:kinsoku w:val="0"/>
              <w:overflowPunct w:val="0"/>
              <w:autoSpaceDE w:val="0"/>
              <w:autoSpaceDN w:val="0"/>
              <w:bidi w:val="0"/>
              <w:adjustRightInd w:val="0"/>
              <w:spacing w:after="0" w:line="240" w:lineRule="auto"/>
              <w:ind w:left="112" w:right="110"/>
              <w:jc w:val="center"/>
              <w:rPr>
                <w:rFonts w:ascii="Calibri" w:eastAsia="Times New Roman" w:hAnsi="Calibri" w:cs="Calibri"/>
                <w:sz w:val="24"/>
                <w:szCs w:val="24"/>
              </w:rPr>
            </w:pPr>
            <w:r w:rsidRPr="00E94207">
              <w:rPr>
                <w:rFonts w:ascii="Calibri" w:eastAsia="Times New Roman" w:hAnsi="Calibri" w:cs="Calibri"/>
                <w:sz w:val="24"/>
                <w:szCs w:val="24"/>
              </w:rPr>
              <w:t>88</w:t>
            </w:r>
          </w:p>
        </w:tc>
        <w:tc>
          <w:tcPr>
            <w:tcW w:w="713"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widowControl w:val="0"/>
              <w:kinsoku w:val="0"/>
              <w:overflowPunct w:val="0"/>
              <w:autoSpaceDE w:val="0"/>
              <w:autoSpaceDN w:val="0"/>
              <w:bidi w:val="0"/>
              <w:adjustRightInd w:val="0"/>
              <w:spacing w:after="0" w:line="240" w:lineRule="auto"/>
              <w:ind w:left="112" w:right="110"/>
              <w:jc w:val="center"/>
              <w:rPr>
                <w:rFonts w:ascii="Calibri" w:eastAsia="Times New Roman" w:hAnsi="Calibri" w:cs="Calibri"/>
                <w:sz w:val="24"/>
                <w:szCs w:val="24"/>
              </w:rPr>
            </w:pPr>
            <w:r w:rsidRPr="00E94207">
              <w:rPr>
                <w:rFonts w:ascii="Calibri" w:eastAsia="Times New Roman" w:hAnsi="Calibri" w:cs="Calibri"/>
                <w:sz w:val="24"/>
                <w:szCs w:val="24"/>
              </w:rPr>
              <w:t>B+</w:t>
            </w:r>
          </w:p>
        </w:tc>
        <w:tc>
          <w:tcPr>
            <w:tcW w:w="750"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widowControl w:val="0"/>
              <w:kinsoku w:val="0"/>
              <w:overflowPunct w:val="0"/>
              <w:autoSpaceDE w:val="0"/>
              <w:autoSpaceDN w:val="0"/>
              <w:bidi w:val="0"/>
              <w:adjustRightInd w:val="0"/>
              <w:spacing w:after="0" w:line="240" w:lineRule="auto"/>
              <w:ind w:left="112" w:right="110"/>
              <w:jc w:val="center"/>
              <w:rPr>
                <w:rFonts w:ascii="Calibri" w:eastAsia="Times New Roman" w:hAnsi="Calibri" w:cs="Calibri"/>
                <w:sz w:val="24"/>
                <w:szCs w:val="24"/>
              </w:rPr>
            </w:pPr>
            <w:r w:rsidRPr="00E94207">
              <w:rPr>
                <w:rFonts w:ascii="Calibri" w:eastAsia="Times New Roman" w:hAnsi="Calibri" w:cs="Calibri"/>
                <w:sz w:val="24"/>
                <w:szCs w:val="24"/>
              </w:rPr>
              <w:t>4.5</w:t>
            </w:r>
          </w:p>
        </w:tc>
        <w:tc>
          <w:tcPr>
            <w:tcW w:w="1080"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widowControl w:val="0"/>
              <w:kinsoku w:val="0"/>
              <w:overflowPunct w:val="0"/>
              <w:autoSpaceDE w:val="0"/>
              <w:autoSpaceDN w:val="0"/>
              <w:bidi w:val="0"/>
              <w:adjustRightInd w:val="0"/>
              <w:spacing w:after="0" w:line="240" w:lineRule="auto"/>
              <w:ind w:left="112" w:right="110"/>
              <w:jc w:val="center"/>
              <w:rPr>
                <w:rFonts w:ascii="Calibri" w:eastAsia="Times New Roman" w:hAnsi="Calibri" w:cs="Calibri"/>
                <w:sz w:val="24"/>
                <w:szCs w:val="24"/>
              </w:rPr>
            </w:pPr>
            <w:r w:rsidRPr="00E94207">
              <w:rPr>
                <w:rFonts w:ascii="Calibri" w:eastAsia="Times New Roman" w:hAnsi="Calibri" w:cs="Calibri"/>
                <w:sz w:val="24"/>
                <w:szCs w:val="24"/>
              </w:rPr>
              <w:t>3 × 4.5 = 13.5</w:t>
            </w:r>
          </w:p>
        </w:tc>
      </w:tr>
      <w:tr w:rsidR="00BB542B" w:rsidRPr="00E94207" w:rsidTr="006D3AA5">
        <w:trPr>
          <w:trHeight w:val="340"/>
        </w:trPr>
        <w:tc>
          <w:tcPr>
            <w:tcW w:w="938"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widowControl w:val="0"/>
              <w:kinsoku w:val="0"/>
              <w:overflowPunct w:val="0"/>
              <w:autoSpaceDE w:val="0"/>
              <w:autoSpaceDN w:val="0"/>
              <w:bidi w:val="0"/>
              <w:adjustRightInd w:val="0"/>
              <w:spacing w:after="0" w:line="240" w:lineRule="auto"/>
              <w:ind w:left="112" w:right="110"/>
              <w:jc w:val="both"/>
              <w:rPr>
                <w:rFonts w:ascii="Calibri" w:eastAsia="Times New Roman" w:hAnsi="Calibri" w:cs="Calibri"/>
                <w:sz w:val="24"/>
                <w:szCs w:val="24"/>
              </w:rPr>
            </w:pPr>
            <w:r w:rsidRPr="00E94207">
              <w:rPr>
                <w:rFonts w:ascii="Calibri" w:eastAsia="Times New Roman" w:hAnsi="Calibri" w:cs="Calibri"/>
                <w:sz w:val="24"/>
                <w:szCs w:val="24"/>
              </w:rPr>
              <w:t>Islam 101</w:t>
            </w:r>
          </w:p>
        </w:tc>
        <w:tc>
          <w:tcPr>
            <w:tcW w:w="819"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widowControl w:val="0"/>
              <w:kinsoku w:val="0"/>
              <w:overflowPunct w:val="0"/>
              <w:autoSpaceDE w:val="0"/>
              <w:autoSpaceDN w:val="0"/>
              <w:bidi w:val="0"/>
              <w:adjustRightInd w:val="0"/>
              <w:spacing w:after="0" w:line="240" w:lineRule="auto"/>
              <w:ind w:left="112" w:right="110"/>
              <w:jc w:val="center"/>
              <w:rPr>
                <w:rFonts w:ascii="Calibri" w:eastAsia="Times New Roman" w:hAnsi="Calibri" w:cs="Calibri"/>
                <w:sz w:val="24"/>
                <w:szCs w:val="24"/>
              </w:rPr>
            </w:pPr>
            <w:r w:rsidRPr="00E94207">
              <w:rPr>
                <w:rFonts w:ascii="Calibri" w:eastAsia="Times New Roman" w:hAnsi="Calibri" w:cs="Calibri"/>
                <w:sz w:val="24"/>
                <w:szCs w:val="24"/>
              </w:rPr>
              <w:t>2</w:t>
            </w:r>
          </w:p>
        </w:tc>
        <w:tc>
          <w:tcPr>
            <w:tcW w:w="700"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widowControl w:val="0"/>
              <w:kinsoku w:val="0"/>
              <w:overflowPunct w:val="0"/>
              <w:autoSpaceDE w:val="0"/>
              <w:autoSpaceDN w:val="0"/>
              <w:bidi w:val="0"/>
              <w:adjustRightInd w:val="0"/>
              <w:spacing w:after="0" w:line="240" w:lineRule="auto"/>
              <w:ind w:left="112" w:right="110"/>
              <w:jc w:val="center"/>
              <w:rPr>
                <w:rFonts w:ascii="Calibri" w:eastAsia="Times New Roman" w:hAnsi="Calibri" w:cs="Calibri"/>
                <w:sz w:val="24"/>
                <w:szCs w:val="24"/>
              </w:rPr>
            </w:pPr>
            <w:r w:rsidRPr="00E94207">
              <w:rPr>
                <w:rFonts w:ascii="Calibri" w:eastAsia="Times New Roman" w:hAnsi="Calibri" w:cs="Calibri"/>
                <w:sz w:val="24"/>
                <w:szCs w:val="24"/>
              </w:rPr>
              <w:t>92</w:t>
            </w:r>
          </w:p>
        </w:tc>
        <w:tc>
          <w:tcPr>
            <w:tcW w:w="713"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widowControl w:val="0"/>
              <w:kinsoku w:val="0"/>
              <w:overflowPunct w:val="0"/>
              <w:autoSpaceDE w:val="0"/>
              <w:autoSpaceDN w:val="0"/>
              <w:bidi w:val="0"/>
              <w:adjustRightInd w:val="0"/>
              <w:spacing w:after="0" w:line="240" w:lineRule="auto"/>
              <w:ind w:left="112" w:right="110"/>
              <w:jc w:val="center"/>
              <w:rPr>
                <w:rFonts w:ascii="Calibri" w:eastAsia="Times New Roman" w:hAnsi="Calibri" w:cs="Calibri"/>
                <w:sz w:val="24"/>
                <w:szCs w:val="24"/>
              </w:rPr>
            </w:pPr>
            <w:r w:rsidRPr="00E94207">
              <w:rPr>
                <w:rFonts w:ascii="Calibri" w:eastAsia="Times New Roman" w:hAnsi="Calibri" w:cs="Calibri"/>
                <w:sz w:val="24"/>
                <w:szCs w:val="24"/>
              </w:rPr>
              <w:t>A</w:t>
            </w:r>
          </w:p>
        </w:tc>
        <w:tc>
          <w:tcPr>
            <w:tcW w:w="750"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widowControl w:val="0"/>
              <w:kinsoku w:val="0"/>
              <w:overflowPunct w:val="0"/>
              <w:autoSpaceDE w:val="0"/>
              <w:autoSpaceDN w:val="0"/>
              <w:bidi w:val="0"/>
              <w:adjustRightInd w:val="0"/>
              <w:spacing w:after="0" w:line="240" w:lineRule="auto"/>
              <w:ind w:left="112" w:right="110"/>
              <w:jc w:val="center"/>
              <w:rPr>
                <w:rFonts w:ascii="Calibri" w:eastAsia="Times New Roman" w:hAnsi="Calibri" w:cs="Calibri"/>
                <w:sz w:val="24"/>
                <w:szCs w:val="24"/>
              </w:rPr>
            </w:pPr>
            <w:r w:rsidRPr="00E94207">
              <w:rPr>
                <w:rFonts w:ascii="Calibri" w:eastAsia="Times New Roman" w:hAnsi="Calibri" w:cs="Calibri"/>
                <w:sz w:val="24"/>
                <w:szCs w:val="24"/>
              </w:rPr>
              <w:t>4.75</w:t>
            </w:r>
          </w:p>
        </w:tc>
        <w:tc>
          <w:tcPr>
            <w:tcW w:w="1080"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widowControl w:val="0"/>
              <w:kinsoku w:val="0"/>
              <w:overflowPunct w:val="0"/>
              <w:autoSpaceDE w:val="0"/>
              <w:autoSpaceDN w:val="0"/>
              <w:bidi w:val="0"/>
              <w:adjustRightInd w:val="0"/>
              <w:spacing w:after="0" w:line="240" w:lineRule="auto"/>
              <w:ind w:left="112" w:right="110"/>
              <w:jc w:val="center"/>
              <w:rPr>
                <w:rFonts w:ascii="Calibri" w:eastAsia="Times New Roman" w:hAnsi="Calibri" w:cs="Calibri"/>
                <w:sz w:val="24"/>
                <w:szCs w:val="24"/>
              </w:rPr>
            </w:pPr>
            <w:r w:rsidRPr="00E94207">
              <w:rPr>
                <w:rFonts w:ascii="Calibri" w:eastAsia="Times New Roman" w:hAnsi="Calibri" w:cs="Calibri"/>
                <w:sz w:val="24"/>
                <w:szCs w:val="24"/>
              </w:rPr>
              <w:t>2 × 4.75 = 9.5</w:t>
            </w:r>
          </w:p>
        </w:tc>
      </w:tr>
      <w:tr w:rsidR="00BB542B" w:rsidRPr="00E94207" w:rsidTr="006D3AA5">
        <w:trPr>
          <w:trHeight w:val="340"/>
        </w:trPr>
        <w:tc>
          <w:tcPr>
            <w:tcW w:w="938"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widowControl w:val="0"/>
              <w:kinsoku w:val="0"/>
              <w:overflowPunct w:val="0"/>
              <w:autoSpaceDE w:val="0"/>
              <w:autoSpaceDN w:val="0"/>
              <w:bidi w:val="0"/>
              <w:adjustRightInd w:val="0"/>
              <w:spacing w:after="0" w:line="240" w:lineRule="auto"/>
              <w:ind w:left="112" w:right="110"/>
              <w:jc w:val="both"/>
              <w:rPr>
                <w:rFonts w:ascii="Calibri" w:eastAsia="Times New Roman" w:hAnsi="Calibri" w:cs="Calibri"/>
                <w:sz w:val="24"/>
                <w:szCs w:val="24"/>
              </w:rPr>
            </w:pPr>
            <w:r w:rsidRPr="00E94207">
              <w:rPr>
                <w:rFonts w:ascii="Calibri" w:eastAsia="Times New Roman" w:hAnsi="Calibri" w:cs="Calibri"/>
                <w:sz w:val="24"/>
                <w:szCs w:val="24"/>
              </w:rPr>
              <w:t>Eng 122</w:t>
            </w:r>
          </w:p>
        </w:tc>
        <w:tc>
          <w:tcPr>
            <w:tcW w:w="819"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widowControl w:val="0"/>
              <w:kinsoku w:val="0"/>
              <w:overflowPunct w:val="0"/>
              <w:autoSpaceDE w:val="0"/>
              <w:autoSpaceDN w:val="0"/>
              <w:bidi w:val="0"/>
              <w:adjustRightInd w:val="0"/>
              <w:spacing w:after="0" w:line="240" w:lineRule="auto"/>
              <w:ind w:left="112" w:right="110"/>
              <w:jc w:val="center"/>
              <w:rPr>
                <w:rFonts w:ascii="Calibri" w:eastAsia="Times New Roman" w:hAnsi="Calibri" w:cs="Calibri"/>
                <w:sz w:val="24"/>
                <w:szCs w:val="24"/>
              </w:rPr>
            </w:pPr>
            <w:r w:rsidRPr="00E94207">
              <w:rPr>
                <w:rFonts w:ascii="Calibri" w:eastAsia="Times New Roman" w:hAnsi="Calibri" w:cs="Calibri"/>
                <w:sz w:val="24"/>
                <w:szCs w:val="24"/>
              </w:rPr>
              <w:t>3</w:t>
            </w:r>
          </w:p>
        </w:tc>
        <w:tc>
          <w:tcPr>
            <w:tcW w:w="700"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widowControl w:val="0"/>
              <w:kinsoku w:val="0"/>
              <w:overflowPunct w:val="0"/>
              <w:autoSpaceDE w:val="0"/>
              <w:autoSpaceDN w:val="0"/>
              <w:bidi w:val="0"/>
              <w:adjustRightInd w:val="0"/>
              <w:spacing w:after="0" w:line="240" w:lineRule="auto"/>
              <w:ind w:left="112" w:right="110"/>
              <w:jc w:val="center"/>
              <w:rPr>
                <w:rFonts w:ascii="Calibri" w:eastAsia="Times New Roman" w:hAnsi="Calibri" w:cs="Calibri"/>
                <w:sz w:val="24"/>
                <w:szCs w:val="24"/>
              </w:rPr>
            </w:pPr>
            <w:r w:rsidRPr="00E94207">
              <w:rPr>
                <w:rFonts w:ascii="Calibri" w:eastAsia="Times New Roman" w:hAnsi="Calibri" w:cs="Calibri"/>
                <w:sz w:val="24"/>
                <w:szCs w:val="24"/>
              </w:rPr>
              <w:t>97</w:t>
            </w:r>
          </w:p>
        </w:tc>
        <w:tc>
          <w:tcPr>
            <w:tcW w:w="713"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widowControl w:val="0"/>
              <w:kinsoku w:val="0"/>
              <w:overflowPunct w:val="0"/>
              <w:autoSpaceDE w:val="0"/>
              <w:autoSpaceDN w:val="0"/>
              <w:bidi w:val="0"/>
              <w:adjustRightInd w:val="0"/>
              <w:spacing w:after="0" w:line="240" w:lineRule="auto"/>
              <w:ind w:left="112" w:right="110"/>
              <w:jc w:val="center"/>
              <w:rPr>
                <w:rFonts w:ascii="Calibri" w:eastAsia="Times New Roman" w:hAnsi="Calibri" w:cs="Calibri"/>
                <w:sz w:val="24"/>
                <w:szCs w:val="24"/>
              </w:rPr>
            </w:pPr>
            <w:r w:rsidRPr="00E94207">
              <w:rPr>
                <w:rFonts w:ascii="Calibri" w:eastAsia="Times New Roman" w:hAnsi="Calibri" w:cs="Calibri"/>
                <w:sz w:val="24"/>
                <w:szCs w:val="24"/>
              </w:rPr>
              <w:t>A+</w:t>
            </w:r>
          </w:p>
        </w:tc>
        <w:tc>
          <w:tcPr>
            <w:tcW w:w="750"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widowControl w:val="0"/>
              <w:kinsoku w:val="0"/>
              <w:overflowPunct w:val="0"/>
              <w:autoSpaceDE w:val="0"/>
              <w:autoSpaceDN w:val="0"/>
              <w:bidi w:val="0"/>
              <w:adjustRightInd w:val="0"/>
              <w:spacing w:after="0" w:line="240" w:lineRule="auto"/>
              <w:ind w:left="112" w:right="110"/>
              <w:jc w:val="center"/>
              <w:rPr>
                <w:rFonts w:ascii="Calibri" w:eastAsia="Times New Roman" w:hAnsi="Calibri" w:cs="Calibri"/>
                <w:sz w:val="24"/>
                <w:szCs w:val="24"/>
              </w:rPr>
            </w:pPr>
            <w:r w:rsidRPr="00E94207">
              <w:rPr>
                <w:rFonts w:ascii="Calibri" w:eastAsia="Times New Roman" w:hAnsi="Calibri" w:cs="Calibri"/>
                <w:sz w:val="24"/>
                <w:szCs w:val="24"/>
              </w:rPr>
              <w:t>5</w:t>
            </w:r>
          </w:p>
        </w:tc>
        <w:tc>
          <w:tcPr>
            <w:tcW w:w="1080"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widowControl w:val="0"/>
              <w:kinsoku w:val="0"/>
              <w:overflowPunct w:val="0"/>
              <w:autoSpaceDE w:val="0"/>
              <w:autoSpaceDN w:val="0"/>
              <w:bidi w:val="0"/>
              <w:adjustRightInd w:val="0"/>
              <w:spacing w:after="0" w:line="240" w:lineRule="auto"/>
              <w:ind w:left="112" w:right="110"/>
              <w:jc w:val="center"/>
              <w:rPr>
                <w:rFonts w:ascii="Calibri" w:eastAsia="Times New Roman" w:hAnsi="Calibri" w:cs="Calibri"/>
                <w:sz w:val="24"/>
                <w:szCs w:val="24"/>
              </w:rPr>
            </w:pPr>
            <w:r w:rsidRPr="00E94207">
              <w:rPr>
                <w:rFonts w:ascii="Calibri" w:eastAsia="Times New Roman" w:hAnsi="Calibri" w:cs="Calibri"/>
                <w:sz w:val="24"/>
                <w:szCs w:val="24"/>
              </w:rPr>
              <w:t>3 × 5 = 15</w:t>
            </w:r>
          </w:p>
        </w:tc>
      </w:tr>
      <w:tr w:rsidR="00BB542B" w:rsidRPr="00E94207" w:rsidTr="006D3AA5">
        <w:trPr>
          <w:trHeight w:val="340"/>
        </w:trPr>
        <w:tc>
          <w:tcPr>
            <w:tcW w:w="938" w:type="pct"/>
            <w:tcBorders>
              <w:top w:val="single" w:sz="4" w:space="0" w:color="auto"/>
              <w:left w:val="single" w:sz="4" w:space="0" w:color="auto"/>
              <w:bottom w:val="single" w:sz="4" w:space="0" w:color="auto"/>
              <w:right w:val="single" w:sz="4" w:space="0" w:color="auto"/>
            </w:tcBorders>
            <w:vAlign w:val="center"/>
          </w:tcPr>
          <w:p w:rsidR="00BB542B" w:rsidRPr="00E94207" w:rsidRDefault="00BB542B" w:rsidP="006D3AA5">
            <w:pPr>
              <w:widowControl w:val="0"/>
              <w:kinsoku w:val="0"/>
              <w:overflowPunct w:val="0"/>
              <w:autoSpaceDE w:val="0"/>
              <w:autoSpaceDN w:val="0"/>
              <w:bidi w:val="0"/>
              <w:adjustRightInd w:val="0"/>
              <w:spacing w:after="0" w:line="240" w:lineRule="auto"/>
              <w:ind w:left="112" w:right="110"/>
              <w:jc w:val="both"/>
              <w:rPr>
                <w:rFonts w:ascii="Calibri" w:eastAsia="Times New Roman" w:hAnsi="Calibri" w:cs="Calibri"/>
                <w:sz w:val="24"/>
                <w:szCs w:val="24"/>
              </w:rPr>
            </w:pPr>
          </w:p>
        </w:tc>
        <w:tc>
          <w:tcPr>
            <w:tcW w:w="819"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widowControl w:val="0"/>
              <w:kinsoku w:val="0"/>
              <w:overflowPunct w:val="0"/>
              <w:autoSpaceDE w:val="0"/>
              <w:autoSpaceDN w:val="0"/>
              <w:bidi w:val="0"/>
              <w:adjustRightInd w:val="0"/>
              <w:spacing w:after="0" w:line="240" w:lineRule="auto"/>
              <w:ind w:left="112" w:right="110"/>
              <w:jc w:val="center"/>
              <w:rPr>
                <w:rFonts w:ascii="Calibri" w:eastAsia="Times New Roman" w:hAnsi="Calibri" w:cs="Calibri"/>
                <w:sz w:val="24"/>
                <w:szCs w:val="24"/>
              </w:rPr>
            </w:pPr>
            <w:r w:rsidRPr="00E94207">
              <w:rPr>
                <w:rFonts w:ascii="Calibri" w:eastAsia="Times New Roman" w:hAnsi="Calibri" w:cs="Calibri"/>
                <w:sz w:val="24"/>
                <w:szCs w:val="24"/>
              </w:rPr>
              <w:t>17</w:t>
            </w:r>
          </w:p>
        </w:tc>
        <w:tc>
          <w:tcPr>
            <w:tcW w:w="700" w:type="pct"/>
            <w:tcBorders>
              <w:top w:val="single" w:sz="4" w:space="0" w:color="auto"/>
              <w:left w:val="single" w:sz="4" w:space="0" w:color="auto"/>
              <w:bottom w:val="single" w:sz="4" w:space="0" w:color="auto"/>
              <w:right w:val="single" w:sz="4" w:space="0" w:color="auto"/>
            </w:tcBorders>
            <w:vAlign w:val="center"/>
          </w:tcPr>
          <w:p w:rsidR="00BB542B" w:rsidRPr="00E94207" w:rsidRDefault="00BB542B" w:rsidP="006D3AA5">
            <w:pPr>
              <w:widowControl w:val="0"/>
              <w:kinsoku w:val="0"/>
              <w:overflowPunct w:val="0"/>
              <w:autoSpaceDE w:val="0"/>
              <w:autoSpaceDN w:val="0"/>
              <w:bidi w:val="0"/>
              <w:adjustRightInd w:val="0"/>
              <w:spacing w:after="0" w:line="240" w:lineRule="auto"/>
              <w:ind w:left="112" w:right="110"/>
              <w:jc w:val="center"/>
              <w:rPr>
                <w:rFonts w:ascii="Calibri" w:eastAsia="Times New Roman" w:hAnsi="Calibri" w:cs="Calibri"/>
                <w:sz w:val="24"/>
                <w:szCs w:val="24"/>
              </w:rPr>
            </w:pPr>
          </w:p>
        </w:tc>
        <w:tc>
          <w:tcPr>
            <w:tcW w:w="713" w:type="pct"/>
            <w:tcBorders>
              <w:top w:val="single" w:sz="4" w:space="0" w:color="auto"/>
              <w:left w:val="single" w:sz="4" w:space="0" w:color="auto"/>
              <w:bottom w:val="single" w:sz="4" w:space="0" w:color="auto"/>
              <w:right w:val="single" w:sz="4" w:space="0" w:color="auto"/>
            </w:tcBorders>
            <w:vAlign w:val="center"/>
          </w:tcPr>
          <w:p w:rsidR="00BB542B" w:rsidRPr="00E94207" w:rsidRDefault="00BB542B" w:rsidP="006D3AA5">
            <w:pPr>
              <w:widowControl w:val="0"/>
              <w:kinsoku w:val="0"/>
              <w:overflowPunct w:val="0"/>
              <w:autoSpaceDE w:val="0"/>
              <w:autoSpaceDN w:val="0"/>
              <w:bidi w:val="0"/>
              <w:adjustRightInd w:val="0"/>
              <w:spacing w:after="0" w:line="240" w:lineRule="auto"/>
              <w:ind w:left="112" w:right="110"/>
              <w:jc w:val="center"/>
              <w:rPr>
                <w:rFonts w:ascii="Calibri" w:eastAsia="Times New Roman" w:hAnsi="Calibri" w:cs="Calibri"/>
                <w:sz w:val="24"/>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BB542B" w:rsidRPr="00E94207" w:rsidRDefault="00BB542B" w:rsidP="006D3AA5">
            <w:pPr>
              <w:widowControl w:val="0"/>
              <w:kinsoku w:val="0"/>
              <w:overflowPunct w:val="0"/>
              <w:autoSpaceDE w:val="0"/>
              <w:autoSpaceDN w:val="0"/>
              <w:bidi w:val="0"/>
              <w:adjustRightInd w:val="0"/>
              <w:spacing w:after="0" w:line="240" w:lineRule="auto"/>
              <w:ind w:left="112" w:right="110"/>
              <w:jc w:val="center"/>
              <w:rPr>
                <w:rFonts w:ascii="Calibri" w:eastAsia="Times New Roman" w:hAnsi="Calibri" w:cs="Calibri"/>
                <w:sz w:val="24"/>
                <w:szCs w:val="24"/>
              </w:rPr>
            </w:pPr>
          </w:p>
        </w:tc>
        <w:tc>
          <w:tcPr>
            <w:tcW w:w="1080" w:type="pct"/>
            <w:tcBorders>
              <w:top w:val="single" w:sz="4" w:space="0" w:color="auto"/>
              <w:left w:val="single" w:sz="4" w:space="0" w:color="auto"/>
              <w:bottom w:val="single" w:sz="4" w:space="0" w:color="auto"/>
              <w:right w:val="single" w:sz="4" w:space="0" w:color="auto"/>
            </w:tcBorders>
            <w:vAlign w:val="center"/>
            <w:hideMark/>
          </w:tcPr>
          <w:p w:rsidR="00BB542B" w:rsidRPr="00E94207" w:rsidRDefault="00BB542B" w:rsidP="006D3AA5">
            <w:pPr>
              <w:widowControl w:val="0"/>
              <w:kinsoku w:val="0"/>
              <w:overflowPunct w:val="0"/>
              <w:autoSpaceDE w:val="0"/>
              <w:autoSpaceDN w:val="0"/>
              <w:bidi w:val="0"/>
              <w:adjustRightInd w:val="0"/>
              <w:spacing w:after="0" w:line="240" w:lineRule="auto"/>
              <w:ind w:left="112" w:right="110"/>
              <w:jc w:val="center"/>
              <w:rPr>
                <w:rFonts w:ascii="Calibri" w:eastAsia="Times New Roman" w:hAnsi="Calibri" w:cs="Calibri"/>
                <w:sz w:val="24"/>
                <w:szCs w:val="24"/>
              </w:rPr>
            </w:pPr>
            <w:r w:rsidRPr="00E94207">
              <w:rPr>
                <w:rFonts w:ascii="Calibri" w:eastAsia="Times New Roman" w:hAnsi="Calibri" w:cs="Calibri"/>
                <w:sz w:val="24"/>
                <w:szCs w:val="24"/>
              </w:rPr>
              <w:t>65</w:t>
            </w:r>
          </w:p>
        </w:tc>
      </w:tr>
    </w:tbl>
    <w:p w:rsidR="00BB542B" w:rsidRPr="00E94207" w:rsidRDefault="00BB542B" w:rsidP="00BB542B">
      <w:pPr>
        <w:widowControl w:val="0"/>
        <w:autoSpaceDE w:val="0"/>
        <w:autoSpaceDN w:val="0"/>
        <w:bidi w:val="0"/>
        <w:adjustRightInd w:val="0"/>
        <w:spacing w:after="0" w:line="240" w:lineRule="auto"/>
        <w:rPr>
          <w:rFonts w:ascii="Times New Roman" w:eastAsia="Times New Roman" w:hAnsi="Times New Roman" w:cs="Times New Roman"/>
          <w:sz w:val="24"/>
          <w:szCs w:val="24"/>
        </w:rPr>
      </w:pPr>
    </w:p>
    <w:p w:rsidR="00BB542B" w:rsidRPr="00E94207" w:rsidRDefault="00BB542B" w:rsidP="00BB542B">
      <w:pPr>
        <w:widowControl w:val="0"/>
        <w:autoSpaceDE w:val="0"/>
        <w:autoSpaceDN w:val="0"/>
        <w:bidi w:val="0"/>
        <w:adjustRightInd w:val="0"/>
        <w:spacing w:after="0" w:line="240" w:lineRule="auto"/>
        <w:rPr>
          <w:rFonts w:ascii="Times New Roman" w:eastAsia="Times New Roman" w:hAnsi="Times New Roman" w:cs="Times New Roman"/>
          <w:sz w:val="24"/>
          <w:szCs w:val="24"/>
          <w:lang w:val="en-GB" w:bidi="ar-EG"/>
        </w:rPr>
      </w:pPr>
      <m:oMathPara>
        <m:oMath>
          <m:r>
            <w:rPr>
              <w:rFonts w:ascii="Cambria Math" w:eastAsia="Times New Roman" w:hAnsi="Cambria Math" w:cs="Times New Roman"/>
              <w:sz w:val="24"/>
              <w:szCs w:val="24"/>
              <w:lang w:val="en-GB" w:bidi="ar-EG"/>
            </w:rPr>
            <m:t>GPA=</m:t>
          </m:r>
          <m:f>
            <m:fPr>
              <m:ctrlPr>
                <w:rPr>
                  <w:rFonts w:ascii="Cambria Math" w:eastAsia="Times New Roman" w:hAnsi="Cambria Math" w:cs="Times New Roman"/>
                  <w:i/>
                  <w:sz w:val="24"/>
                  <w:szCs w:val="24"/>
                  <w:lang w:val="en-GB" w:bidi="ar-EG"/>
                </w:rPr>
              </m:ctrlPr>
            </m:fPr>
            <m:num>
              <m:r>
                <w:rPr>
                  <w:rFonts w:ascii="Cambria Math" w:eastAsia="Times New Roman" w:hAnsi="Cambria Math" w:cs="Times New Roman"/>
                  <w:sz w:val="24"/>
                  <w:szCs w:val="24"/>
                  <w:lang w:val="en-GB" w:bidi="ar-EG"/>
                </w:rPr>
                <m:t>Grand Total of Point</m:t>
              </m:r>
            </m:num>
            <m:den>
              <m:r>
                <w:rPr>
                  <w:rFonts w:ascii="Cambria Math" w:eastAsia="Times New Roman" w:hAnsi="Cambria Math" w:cs="Times New Roman"/>
                  <w:sz w:val="24"/>
                  <w:szCs w:val="24"/>
                  <w:lang w:val="en-GB" w:bidi="ar-EG"/>
                </w:rPr>
                <m:t>Grand Total of Credit hours</m:t>
              </m:r>
            </m:den>
          </m:f>
          <m:r>
            <w:rPr>
              <w:rFonts w:ascii="Cambria Math" w:eastAsia="Times New Roman" w:hAnsi="Cambria Math" w:cs="Times New Roman"/>
              <w:sz w:val="24"/>
              <w:szCs w:val="24"/>
              <w:lang w:val="en-GB" w:bidi="ar-EG"/>
            </w:rPr>
            <m:t>=</m:t>
          </m:r>
          <m:f>
            <m:fPr>
              <m:ctrlPr>
                <w:rPr>
                  <w:rFonts w:ascii="Cambria Math" w:eastAsia="Times New Roman" w:hAnsi="Cambria Math" w:cs="Times New Roman"/>
                  <w:i/>
                  <w:sz w:val="24"/>
                  <w:szCs w:val="24"/>
                  <w:lang w:val="en-GB" w:bidi="ar-EG"/>
                </w:rPr>
              </m:ctrlPr>
            </m:fPr>
            <m:num>
              <m:r>
                <w:rPr>
                  <w:rFonts w:ascii="Cambria Math" w:eastAsia="Times New Roman" w:hAnsi="Cambria Math" w:cs="Times New Roman"/>
                  <w:sz w:val="24"/>
                  <w:szCs w:val="24"/>
                  <w:lang w:val="en-GB" w:bidi="ar-EG"/>
                </w:rPr>
                <m:t>65</m:t>
              </m:r>
            </m:num>
            <m:den>
              <m:r>
                <w:rPr>
                  <w:rFonts w:ascii="Cambria Math" w:eastAsia="Times New Roman" w:hAnsi="Cambria Math" w:cs="Times New Roman"/>
                  <w:sz w:val="24"/>
                  <w:szCs w:val="24"/>
                  <w:lang w:val="en-GB" w:bidi="ar-EG"/>
                </w:rPr>
                <m:t>17</m:t>
              </m:r>
            </m:den>
          </m:f>
          <m:r>
            <w:rPr>
              <w:rFonts w:ascii="Cambria Math" w:eastAsia="Times New Roman" w:hAnsi="Cambria Math" w:cs="Times New Roman"/>
              <w:sz w:val="24"/>
              <w:szCs w:val="24"/>
              <w:lang w:val="en-GB" w:bidi="ar-EG"/>
            </w:rPr>
            <m:t>=3.82</m:t>
          </m:r>
        </m:oMath>
      </m:oMathPara>
    </w:p>
    <w:p w:rsidR="00BB542B" w:rsidRPr="00E94207" w:rsidRDefault="00BB542B" w:rsidP="00BB542B">
      <w:pPr>
        <w:widowControl w:val="0"/>
        <w:autoSpaceDE w:val="0"/>
        <w:autoSpaceDN w:val="0"/>
        <w:bidi w:val="0"/>
        <w:adjustRightInd w:val="0"/>
        <w:spacing w:after="0" w:line="240" w:lineRule="auto"/>
        <w:rPr>
          <w:rFonts w:ascii="Times New Roman" w:eastAsia="Calibri" w:hAnsi="Times New Roman" w:cs="Times New Roman"/>
          <w:b/>
          <w:bCs/>
          <w:sz w:val="24"/>
          <w:szCs w:val="24"/>
          <w:lang w:val="en-GB"/>
        </w:rPr>
      </w:pPr>
    </w:p>
    <w:p w:rsidR="00BB542B" w:rsidRPr="00E94207" w:rsidRDefault="00BB542B" w:rsidP="00BB542B">
      <w:pPr>
        <w:widowControl w:val="0"/>
        <w:autoSpaceDE w:val="0"/>
        <w:autoSpaceDN w:val="0"/>
        <w:bidi w:val="0"/>
        <w:adjustRightInd w:val="0"/>
        <w:spacing w:after="0" w:line="240" w:lineRule="auto"/>
        <w:rPr>
          <w:rFonts w:ascii="Times New Roman" w:eastAsia="Calibri" w:hAnsi="Times New Roman" w:cs="Times New Roman"/>
          <w:b/>
          <w:bCs/>
          <w:sz w:val="24"/>
          <w:szCs w:val="24"/>
          <w:lang w:val="en-GB"/>
        </w:rPr>
      </w:pPr>
      <w:r w:rsidRPr="00E94207">
        <w:rPr>
          <w:rFonts w:ascii="Times New Roman" w:eastAsia="Calibri" w:hAnsi="Times New Roman" w:cs="Times New Roman"/>
          <w:b/>
          <w:bCs/>
          <w:sz w:val="24"/>
          <w:szCs w:val="24"/>
          <w:lang w:val="en-GB"/>
        </w:rPr>
        <w:t>To calculate the average cumulative:</w:t>
      </w:r>
    </w:p>
    <w:p w:rsidR="00BB542B" w:rsidRPr="00E94207" w:rsidRDefault="00BB542B" w:rsidP="00BB542B">
      <w:pPr>
        <w:widowControl w:val="0"/>
        <w:autoSpaceDE w:val="0"/>
        <w:autoSpaceDN w:val="0"/>
        <w:bidi w:val="0"/>
        <w:adjustRightInd w:val="0"/>
        <w:spacing w:after="0" w:line="240" w:lineRule="auto"/>
        <w:rPr>
          <w:rFonts w:ascii="Times New Roman" w:eastAsia="Calibri" w:hAnsi="Times New Roman" w:cs="Times New Roman"/>
          <w:b/>
          <w:bCs/>
          <w:sz w:val="24"/>
          <w:szCs w:val="24"/>
          <w:lang w:val="en-GB"/>
        </w:rPr>
      </w:pPr>
    </w:p>
    <w:p w:rsidR="00BB542B" w:rsidRPr="00E94207" w:rsidRDefault="00BB542B" w:rsidP="00BB542B">
      <w:pPr>
        <w:widowControl w:val="0"/>
        <w:autoSpaceDE w:val="0"/>
        <w:autoSpaceDN w:val="0"/>
        <w:bidi w:val="0"/>
        <w:adjustRightInd w:val="0"/>
        <w:spacing w:after="0" w:line="240" w:lineRule="auto"/>
        <w:rPr>
          <w:rFonts w:ascii="Times New Roman" w:eastAsia="Calibri" w:hAnsi="Times New Roman" w:cs="Times New Roman"/>
          <w:sz w:val="24"/>
          <w:szCs w:val="24"/>
          <w:lang w:val="en-GB"/>
        </w:rPr>
      </w:pPr>
      <m:oMathPara>
        <m:oMath>
          <m:r>
            <w:rPr>
              <w:rFonts w:ascii="Cambria Math" w:eastAsia="Times New Roman" w:hAnsi="Cambria Math" w:cs="Times New Roman"/>
              <w:sz w:val="24"/>
              <w:szCs w:val="24"/>
              <w:lang w:val="en-GB" w:bidi="ar-EG"/>
            </w:rPr>
            <m:t>GPA=</m:t>
          </m:r>
          <m:f>
            <m:fPr>
              <m:ctrlPr>
                <w:rPr>
                  <w:rFonts w:ascii="Cambria Math" w:eastAsia="Times New Roman" w:hAnsi="Cambria Math" w:cs="Times New Roman"/>
                  <w:i/>
                  <w:sz w:val="24"/>
                  <w:szCs w:val="24"/>
                  <w:lang w:val="en-GB" w:bidi="ar-EG"/>
                </w:rPr>
              </m:ctrlPr>
            </m:fPr>
            <m:num>
              <m:r>
                <w:rPr>
                  <w:rFonts w:ascii="Cambria Math" w:eastAsia="Times New Roman" w:hAnsi="Cambria Math" w:cs="Times New Roman"/>
                  <w:sz w:val="24"/>
                  <w:szCs w:val="24"/>
                  <w:lang w:val="en-GB" w:bidi="ar-EG"/>
                </w:rPr>
                <m:t>Total of Point</m:t>
              </m:r>
            </m:num>
            <m:den>
              <m:r>
                <w:rPr>
                  <w:rFonts w:ascii="Cambria Math" w:eastAsia="Times New Roman" w:hAnsi="Cambria Math" w:cs="Times New Roman"/>
                  <w:sz w:val="24"/>
                  <w:szCs w:val="24"/>
                  <w:lang w:val="en-GB" w:bidi="ar-EG"/>
                </w:rPr>
                <m:t>Total hours of semesters</m:t>
              </m:r>
            </m:den>
          </m:f>
          <m:r>
            <w:rPr>
              <w:rFonts w:ascii="Cambria Math" w:eastAsia="Times New Roman" w:hAnsi="Cambria Math" w:cs="Times New Roman"/>
              <w:sz w:val="24"/>
              <w:szCs w:val="24"/>
              <w:lang w:val="en-GB" w:bidi="ar-EG"/>
            </w:rPr>
            <m:t>=</m:t>
          </m:r>
          <m:f>
            <m:fPr>
              <m:ctrlPr>
                <w:rPr>
                  <w:rFonts w:ascii="Cambria Math" w:eastAsia="Times New Roman" w:hAnsi="Cambria Math" w:cs="Times New Roman"/>
                  <w:i/>
                  <w:sz w:val="24"/>
                  <w:szCs w:val="24"/>
                  <w:lang w:val="en-GB" w:bidi="ar-EG"/>
                </w:rPr>
              </m:ctrlPr>
            </m:fPr>
            <m:num>
              <m:r>
                <w:rPr>
                  <w:rFonts w:ascii="Cambria Math" w:eastAsia="Times New Roman" w:hAnsi="Cambria Math" w:cs="Times New Roman"/>
                  <w:sz w:val="24"/>
                  <w:szCs w:val="24"/>
                  <w:lang w:val="en-GB" w:bidi="ar-EG"/>
                </w:rPr>
                <m:t>105.5</m:t>
              </m:r>
            </m:num>
            <m:den>
              <m:r>
                <w:rPr>
                  <w:rFonts w:ascii="Cambria Math" w:eastAsia="Times New Roman" w:hAnsi="Cambria Math" w:cs="Times New Roman"/>
                  <w:sz w:val="24"/>
                  <w:szCs w:val="24"/>
                  <w:lang w:val="en-GB" w:bidi="ar-EG"/>
                </w:rPr>
                <m:t>30</m:t>
              </m:r>
            </m:den>
          </m:f>
          <m:r>
            <w:rPr>
              <w:rFonts w:ascii="Cambria Math" w:eastAsia="Times New Roman" w:hAnsi="Cambria Math" w:cs="Times New Roman"/>
              <w:sz w:val="24"/>
              <w:szCs w:val="24"/>
              <w:lang w:val="en-GB" w:bidi="ar-EG"/>
            </w:rPr>
            <m:t>=3.52</m:t>
          </m:r>
        </m:oMath>
      </m:oMathPara>
    </w:p>
    <w:p w:rsidR="006A557C" w:rsidRDefault="00BB542B"/>
    <w:sectPr w:rsidR="006A55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356"/>
    <w:multiLevelType w:val="hybridMultilevel"/>
    <w:tmpl w:val="A5600206"/>
    <w:lvl w:ilvl="0" w:tplc="05481D8C">
      <w:start w:val="1"/>
      <w:numFmt w:val="lowerLetter"/>
      <w:lvlText w:val="%1."/>
      <w:lvlJc w:val="left"/>
      <w:pPr>
        <w:ind w:left="1080" w:hanging="360"/>
      </w:pPr>
    </w:lvl>
    <w:lvl w:ilvl="1" w:tplc="F5742A6E">
      <w:start w:val="1"/>
      <w:numFmt w:val="decimal"/>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nsid w:val="345143BD"/>
    <w:multiLevelType w:val="multilevel"/>
    <w:tmpl w:val="7B781C32"/>
    <w:lvl w:ilvl="0">
      <w:start w:val="1"/>
      <w:numFmt w:val="decimal"/>
      <w:lvlText w:val="%1."/>
      <w:lvlJc w:val="left"/>
      <w:pPr>
        <w:ind w:left="360" w:hanging="360"/>
      </w:pPr>
    </w:lvl>
    <w:lvl w:ilvl="1">
      <w:start w:val="2"/>
      <w:numFmt w:val="decimal"/>
      <w:isLgl/>
      <w:lvlText w:val="%1.%2."/>
      <w:lvlJc w:val="left"/>
      <w:pPr>
        <w:ind w:left="502" w:hanging="450"/>
      </w:pPr>
      <w:rPr>
        <w:rFonts w:hint="default"/>
        <w:b/>
      </w:rPr>
    </w:lvl>
    <w:lvl w:ilvl="2">
      <w:start w:val="2"/>
      <w:numFmt w:val="decimal"/>
      <w:isLgl/>
      <w:lvlText w:val="%1.%2.%3."/>
      <w:lvlJc w:val="left"/>
      <w:pPr>
        <w:ind w:left="824" w:hanging="720"/>
      </w:pPr>
      <w:rPr>
        <w:rFonts w:hint="default"/>
        <w:b/>
        <w:sz w:val="22"/>
        <w:szCs w:val="22"/>
      </w:rPr>
    </w:lvl>
    <w:lvl w:ilvl="3">
      <w:start w:val="1"/>
      <w:numFmt w:val="decimal"/>
      <w:isLgl/>
      <w:lvlText w:val="%1.%2.%3.%4."/>
      <w:lvlJc w:val="left"/>
      <w:pPr>
        <w:ind w:left="876" w:hanging="720"/>
      </w:pPr>
      <w:rPr>
        <w:rFonts w:hint="default"/>
        <w:b/>
      </w:rPr>
    </w:lvl>
    <w:lvl w:ilvl="4">
      <w:start w:val="1"/>
      <w:numFmt w:val="decimal"/>
      <w:isLgl/>
      <w:lvlText w:val="%1.%2.%3.%4.%5."/>
      <w:lvlJc w:val="left"/>
      <w:pPr>
        <w:ind w:left="1288" w:hanging="1080"/>
      </w:pPr>
      <w:rPr>
        <w:rFonts w:hint="default"/>
        <w:b/>
      </w:rPr>
    </w:lvl>
    <w:lvl w:ilvl="5">
      <w:start w:val="1"/>
      <w:numFmt w:val="decimal"/>
      <w:isLgl/>
      <w:lvlText w:val="%1.%2.%3.%4.%5.%6."/>
      <w:lvlJc w:val="left"/>
      <w:pPr>
        <w:ind w:left="1340" w:hanging="1080"/>
      </w:pPr>
      <w:rPr>
        <w:rFonts w:hint="default"/>
        <w:b/>
      </w:rPr>
    </w:lvl>
    <w:lvl w:ilvl="6">
      <w:start w:val="1"/>
      <w:numFmt w:val="decimal"/>
      <w:isLgl/>
      <w:lvlText w:val="%1.%2.%3.%4.%5.%6.%7."/>
      <w:lvlJc w:val="left"/>
      <w:pPr>
        <w:ind w:left="1392" w:hanging="1080"/>
      </w:pPr>
      <w:rPr>
        <w:rFonts w:hint="default"/>
        <w:b/>
      </w:rPr>
    </w:lvl>
    <w:lvl w:ilvl="7">
      <w:start w:val="1"/>
      <w:numFmt w:val="decimal"/>
      <w:isLgl/>
      <w:lvlText w:val="%1.%2.%3.%4.%5.%6.%7.%8."/>
      <w:lvlJc w:val="left"/>
      <w:pPr>
        <w:ind w:left="1804" w:hanging="1440"/>
      </w:pPr>
      <w:rPr>
        <w:rFonts w:hint="default"/>
        <w:b/>
      </w:rPr>
    </w:lvl>
    <w:lvl w:ilvl="8">
      <w:start w:val="1"/>
      <w:numFmt w:val="decimal"/>
      <w:isLgl/>
      <w:lvlText w:val="%1.%2.%3.%4.%5.%6.%7.%8.%9."/>
      <w:lvlJc w:val="left"/>
      <w:pPr>
        <w:ind w:left="1856" w:hanging="1440"/>
      </w:pPr>
      <w:rPr>
        <w:rFonts w:hint="default"/>
        <w:b/>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42B"/>
    <w:rsid w:val="00045C20"/>
    <w:rsid w:val="005E3C11"/>
    <w:rsid w:val="00BB54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42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3">
    <w:name w:val="Table Grid13"/>
    <w:basedOn w:val="TableNormal"/>
    <w:next w:val="TableGrid"/>
    <w:uiPriority w:val="59"/>
    <w:rsid w:val="00BB542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B54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54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4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42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3">
    <w:name w:val="Table Grid13"/>
    <w:basedOn w:val="TableNormal"/>
    <w:next w:val="TableGrid"/>
    <w:uiPriority w:val="59"/>
    <w:rsid w:val="00BB542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B54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54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4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mohamed</dc:creator>
  <cp:lastModifiedBy>dr mohamed</cp:lastModifiedBy>
  <cp:revision>1</cp:revision>
  <dcterms:created xsi:type="dcterms:W3CDTF">2014-06-04T23:38:00Z</dcterms:created>
  <dcterms:modified xsi:type="dcterms:W3CDTF">2014-06-04T23:40:00Z</dcterms:modified>
</cp:coreProperties>
</file>