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37BBB" w14:textId="089DD7DE" w:rsidR="00011E0B" w:rsidRPr="00AA3A7A" w:rsidRDefault="009A3FD8" w:rsidP="000C5F51">
      <w:pPr>
        <w:bidi/>
        <w:jc w:val="center"/>
        <w:rPr>
          <w:rFonts w:asciiTheme="majorHAnsi" w:hAnsiTheme="majorHAnsi" w:cs="Aptos Display"/>
          <w:b/>
          <w:bCs/>
          <w:sz w:val="36"/>
          <w:szCs w:val="36"/>
          <w:rtl/>
        </w:rPr>
      </w:pPr>
      <w:r>
        <w:rPr>
          <w:noProof/>
        </w:rPr>
        <mc:AlternateContent>
          <mc:Choice Requires="wps">
            <w:drawing>
              <wp:anchor distT="0" distB="0" distL="114300" distR="114300" simplePos="0" relativeHeight="251659264" behindDoc="0" locked="0" layoutInCell="1" allowOverlap="1" wp14:anchorId="37512B08" wp14:editId="2A292C86">
                <wp:simplePos x="0" y="0"/>
                <wp:positionH relativeFrom="margin">
                  <wp:posOffset>9525</wp:posOffset>
                </wp:positionH>
                <wp:positionV relativeFrom="paragraph">
                  <wp:posOffset>555625</wp:posOffset>
                </wp:positionV>
                <wp:extent cx="5931535" cy="1602740"/>
                <wp:effectExtent l="0" t="0" r="0" b="0"/>
                <wp:wrapSquare wrapText="bothSides"/>
                <wp:docPr id="2094690905"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1535" cy="1602740"/>
                        </a:xfrm>
                        <a:prstGeom prst="rect">
                          <a:avLst/>
                        </a:prstGeom>
                        <a:solidFill>
                          <a:schemeClr val="accent6">
                            <a:lumMod val="20000"/>
                            <a:lumOff val="80000"/>
                          </a:schemeClr>
                        </a:solidFill>
                        <a:ln w="6350">
                          <a:noFill/>
                        </a:ln>
                      </wps:spPr>
                      <wps:txbx>
                        <w:txbxContent>
                          <w:p w14:paraId="2E64494C" w14:textId="77777777" w:rsidR="000C5F51" w:rsidRPr="00CE7FB2" w:rsidRDefault="004E3362" w:rsidP="004E3362">
                            <w:pPr>
                              <w:jc w:val="both"/>
                              <w:rPr>
                                <w:rFonts w:cs="Aptos"/>
                                <w:sz w:val="26"/>
                                <w:szCs w:val="26"/>
                                <w:rtl/>
                              </w:rPr>
                            </w:pPr>
                            <w:r w:rsidRPr="00CE7FB2">
                              <w:rPr>
                                <w:rFonts w:cs="Aptos"/>
                                <w:sz w:val="26"/>
                                <w:szCs w:val="26"/>
                              </w:rPr>
                              <w:t>A philosophy of education is an explanation of basic beliefs about teaching and is based on a person’s philosophy of life. Your beliefs influence your actions. Your personal belief system, including your philosophy of teaching, will determine what values you emphasize, how you organize and manage your classroom, how you teach and how you relate to students and their families. Your philosophy guides your thinking and actions as a teacher. The items in the chart below will guide you to develop and write up your teaching philosophy</w:t>
                            </w:r>
                            <w:r w:rsidRPr="00CE7FB2">
                              <w:rPr>
                                <w:rFonts w:cs="Aptos"/>
                                <w:sz w:val="26"/>
                                <w:szCs w:val="26"/>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12B08" id="_x0000_t202" coordsize="21600,21600" o:spt="202" path="m,l,21600r21600,l21600,xe">
                <v:stroke joinstyle="miter"/>
                <v:path gradientshapeok="t" o:connecttype="rect"/>
              </v:shapetype>
              <v:shape id="مربع نص 1" o:spid="_x0000_s1026" type="#_x0000_t202" style="position:absolute;left:0;text-align:left;margin-left:.75pt;margin-top:43.75pt;width:467.05pt;height:12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" fillcolor="#e2efd9 [665]" stroked="f" strokeweight=".5pt">
                <v:textbox>
                  <w:txbxContent>
                    <w:p w14:paraId="2E64494C" w14:textId="77777777" w:rsidR="000C5F51" w:rsidRPr="00CE7FB2" w:rsidRDefault="004E3362" w:rsidP="004E3362">
                      <w:pPr>
                        <w:jc w:val="both"/>
                        <w:rPr>
                          <w:rFonts w:cs="Aptos"/>
                          <w:sz w:val="26"/>
                          <w:szCs w:val="26"/>
                          <w:rtl/>
                        </w:rPr>
                      </w:pPr>
                      <w:r w:rsidRPr="00CE7FB2">
                        <w:rPr>
                          <w:rFonts w:cs="Aptos"/>
                          <w:sz w:val="26"/>
                          <w:szCs w:val="26"/>
                        </w:rPr>
                        <w:t>A philosophy of education is an explanation of basic beliefs about teaching and is based on a person’s philosophy of life. Your beliefs influence your actions. Your personal belief system, including your philosophy of teaching, will determine what values you emphasize, how you organize and manage your classroom, how you teach and how you relate to students and their families. Your philosophy guides your thinking and actions as a teacher. The items in the chart below will guide you to develop and write up your teaching philosophy</w:t>
                      </w:r>
                      <w:r w:rsidRPr="00CE7FB2">
                        <w:rPr>
                          <w:rFonts w:cs="Aptos"/>
                          <w:sz w:val="26"/>
                          <w:szCs w:val="26"/>
                          <w:rtl/>
                        </w:rPr>
                        <w:t>.</w:t>
                      </w:r>
                    </w:p>
                  </w:txbxContent>
                </v:textbox>
                <w10:wrap type="square" anchorx="margin"/>
              </v:shape>
            </w:pict>
          </mc:Fallback>
        </mc:AlternateContent>
      </w:r>
      <w:r w:rsidR="003C31AB" w:rsidRPr="00AA3A7A">
        <w:rPr>
          <w:rFonts w:asciiTheme="majorHAnsi" w:hAnsiTheme="majorHAnsi" w:cs="Aptos Display"/>
          <w:b/>
          <w:bCs/>
          <w:sz w:val="36"/>
          <w:szCs w:val="36"/>
        </w:rPr>
        <w:t>Teaching Philosophy Guide</w:t>
      </w:r>
    </w:p>
    <w:p w14:paraId="2FDEBC1B" w14:textId="77777777" w:rsidR="0070149B" w:rsidRPr="00AA3A7A" w:rsidRDefault="0070149B" w:rsidP="00783D63">
      <w:pPr>
        <w:bidi/>
        <w:jc w:val="both"/>
        <w:rPr>
          <w:rFonts w:asciiTheme="majorHAnsi" w:hAnsiTheme="majorHAnsi" w:cs="Aptos Display"/>
          <w:sz w:val="28"/>
          <w:szCs w:val="28"/>
          <w:rtl/>
        </w:rPr>
      </w:pPr>
    </w:p>
    <w:tbl>
      <w:tblPr>
        <w:tblStyle w:val="a3"/>
        <w:tblW w:w="0" w:type="auto"/>
        <w:jc w:val="center"/>
        <w:tblLook w:val="04A0" w:firstRow="1" w:lastRow="0" w:firstColumn="1" w:lastColumn="0" w:noHBand="0" w:noVBand="1"/>
      </w:tblPr>
      <w:tblGrid>
        <w:gridCol w:w="4675"/>
        <w:gridCol w:w="4675"/>
      </w:tblGrid>
      <w:tr w:rsidR="0070149B" w:rsidRPr="0048785C" w14:paraId="3B1D1430" w14:textId="77777777" w:rsidTr="00AA3A7A">
        <w:trPr>
          <w:jc w:val="center"/>
        </w:trPr>
        <w:tc>
          <w:tcPr>
            <w:tcW w:w="9350" w:type="dxa"/>
            <w:gridSpan w:val="2"/>
            <w:shd w:val="clear" w:color="auto" w:fill="365422"/>
          </w:tcPr>
          <w:p w14:paraId="0EE3255D" w14:textId="77777777" w:rsidR="0070149B" w:rsidRPr="00D13820" w:rsidRDefault="00114188" w:rsidP="00C23B63">
            <w:pPr>
              <w:tabs>
                <w:tab w:val="center" w:pos="4567"/>
                <w:tab w:val="left" w:pos="7483"/>
                <w:tab w:val="left" w:pos="7692"/>
              </w:tabs>
              <w:spacing w:line="276" w:lineRule="auto"/>
              <w:rPr>
                <w:rFonts w:asciiTheme="majorHAnsi" w:hAnsiTheme="majorHAnsi" w:cs="Aptos Display"/>
                <w:b/>
                <w:bCs/>
                <w:color w:val="FFFFFF" w:themeColor="background1"/>
                <w:sz w:val="24"/>
                <w:szCs w:val="24"/>
              </w:rPr>
            </w:pPr>
            <w:r w:rsidRPr="00D13820">
              <w:rPr>
                <w:rFonts w:asciiTheme="majorHAnsi" w:hAnsiTheme="majorHAnsi" w:cs="Aptos Display"/>
                <w:b/>
                <w:bCs/>
                <w:color w:val="FFFFFF" w:themeColor="background1"/>
                <w:sz w:val="24"/>
                <w:szCs w:val="24"/>
              </w:rPr>
              <w:t xml:space="preserve">My aspirations, goals and objectives as a teacher </w:t>
            </w:r>
            <w:r w:rsidR="006034FF" w:rsidRPr="00D13820">
              <w:rPr>
                <w:rFonts w:asciiTheme="majorHAnsi" w:hAnsiTheme="majorHAnsi" w:cs="Aptos Display"/>
                <w:b/>
                <w:bCs/>
                <w:color w:val="FFFFFF" w:themeColor="background1"/>
                <w:sz w:val="24"/>
                <w:szCs w:val="24"/>
              </w:rPr>
              <w:t>and my goals for your students are:</w:t>
            </w:r>
          </w:p>
        </w:tc>
      </w:tr>
      <w:tr w:rsidR="0070149B" w:rsidRPr="0048785C" w14:paraId="097FA8B6" w14:textId="77777777" w:rsidTr="00AA3A7A">
        <w:trPr>
          <w:jc w:val="center"/>
        </w:trPr>
        <w:tc>
          <w:tcPr>
            <w:tcW w:w="4675" w:type="dxa"/>
            <w:shd w:val="clear" w:color="auto" w:fill="E2EFD9" w:themeFill="accent6" w:themeFillTint="33"/>
          </w:tcPr>
          <w:p w14:paraId="659C4024" w14:textId="77777777" w:rsidR="0070149B" w:rsidRPr="0048785C" w:rsidRDefault="00953681" w:rsidP="00C23B63">
            <w:pPr>
              <w:spacing w:line="276" w:lineRule="auto"/>
              <w:rPr>
                <w:rFonts w:asciiTheme="majorHAnsi" w:hAnsiTheme="majorHAnsi" w:cs="Aptos Display"/>
                <w:sz w:val="24"/>
                <w:szCs w:val="24"/>
              </w:rPr>
            </w:pPr>
            <w:r w:rsidRPr="0048785C">
              <w:rPr>
                <w:rFonts w:asciiTheme="majorHAnsi" w:hAnsiTheme="majorHAnsi" w:cs="Aptos Display"/>
                <w:sz w:val="24"/>
                <w:szCs w:val="24"/>
              </w:rPr>
              <w:t>What is my role as the teacher?</w:t>
            </w:r>
          </w:p>
        </w:tc>
        <w:tc>
          <w:tcPr>
            <w:tcW w:w="4675" w:type="dxa"/>
            <w:shd w:val="clear" w:color="auto" w:fill="E2EFD9" w:themeFill="accent6" w:themeFillTint="33"/>
          </w:tcPr>
          <w:p w14:paraId="36558297" w14:textId="77777777" w:rsidR="0070149B" w:rsidRPr="0048785C" w:rsidRDefault="0070149B" w:rsidP="00C23B63">
            <w:pPr>
              <w:spacing w:line="276" w:lineRule="auto"/>
              <w:jc w:val="center"/>
              <w:rPr>
                <w:rFonts w:asciiTheme="majorHAnsi" w:hAnsiTheme="majorHAnsi" w:cs="Aptos Display"/>
                <w:sz w:val="24"/>
                <w:szCs w:val="24"/>
              </w:rPr>
            </w:pPr>
          </w:p>
        </w:tc>
      </w:tr>
      <w:tr w:rsidR="0070149B" w:rsidRPr="0048785C" w14:paraId="01DAB2A4" w14:textId="77777777" w:rsidTr="00AA3A7A">
        <w:trPr>
          <w:jc w:val="center"/>
        </w:trPr>
        <w:tc>
          <w:tcPr>
            <w:tcW w:w="4675" w:type="dxa"/>
            <w:shd w:val="clear" w:color="auto" w:fill="E2EFD9" w:themeFill="accent6" w:themeFillTint="33"/>
          </w:tcPr>
          <w:p w14:paraId="0177F708" w14:textId="77777777" w:rsidR="0070149B" w:rsidRPr="0048785C" w:rsidRDefault="0052604D" w:rsidP="00C23B63">
            <w:pPr>
              <w:spacing w:line="276" w:lineRule="auto"/>
              <w:rPr>
                <w:rFonts w:asciiTheme="majorHAnsi" w:hAnsiTheme="majorHAnsi" w:cs="Aptos Display"/>
                <w:sz w:val="24"/>
                <w:szCs w:val="24"/>
              </w:rPr>
            </w:pPr>
            <w:r w:rsidRPr="0048785C">
              <w:rPr>
                <w:rFonts w:asciiTheme="majorHAnsi" w:hAnsiTheme="majorHAnsi" w:cs="Aptos Display"/>
                <w:sz w:val="24"/>
                <w:szCs w:val="24"/>
              </w:rPr>
              <w:t>What is the student’s role in education?</w:t>
            </w:r>
          </w:p>
        </w:tc>
        <w:tc>
          <w:tcPr>
            <w:tcW w:w="4675" w:type="dxa"/>
            <w:shd w:val="clear" w:color="auto" w:fill="E2EFD9" w:themeFill="accent6" w:themeFillTint="33"/>
          </w:tcPr>
          <w:p w14:paraId="724CA81F" w14:textId="77777777" w:rsidR="0070149B" w:rsidRPr="0048785C" w:rsidRDefault="0070149B" w:rsidP="00C23B63">
            <w:pPr>
              <w:spacing w:line="276" w:lineRule="auto"/>
              <w:jc w:val="right"/>
              <w:rPr>
                <w:rFonts w:asciiTheme="majorHAnsi" w:hAnsiTheme="majorHAnsi" w:cs="Aptos Display"/>
                <w:sz w:val="24"/>
                <w:szCs w:val="24"/>
              </w:rPr>
            </w:pPr>
          </w:p>
        </w:tc>
      </w:tr>
      <w:tr w:rsidR="0070149B" w:rsidRPr="0048785C" w14:paraId="3615D0DA" w14:textId="77777777" w:rsidTr="00AA3A7A">
        <w:trPr>
          <w:jc w:val="center"/>
        </w:trPr>
        <w:tc>
          <w:tcPr>
            <w:tcW w:w="9350" w:type="dxa"/>
            <w:gridSpan w:val="2"/>
            <w:shd w:val="clear" w:color="auto" w:fill="365422"/>
          </w:tcPr>
          <w:p w14:paraId="3E03E285" w14:textId="77777777" w:rsidR="0070149B" w:rsidRPr="0048785C" w:rsidRDefault="0052604D" w:rsidP="00C23B63">
            <w:pPr>
              <w:spacing w:line="276" w:lineRule="auto"/>
              <w:rPr>
                <w:rFonts w:asciiTheme="majorHAnsi" w:hAnsiTheme="majorHAnsi" w:cs="Aptos Display"/>
                <w:b/>
                <w:bCs/>
                <w:color w:val="FFFFFF" w:themeColor="background1"/>
                <w:sz w:val="24"/>
                <w:szCs w:val="24"/>
              </w:rPr>
            </w:pPr>
            <w:r w:rsidRPr="0048785C">
              <w:rPr>
                <w:rFonts w:asciiTheme="majorHAnsi" w:hAnsiTheme="majorHAnsi" w:cs="Aptos Display"/>
                <w:b/>
                <w:bCs/>
                <w:color w:val="FFFFFF" w:themeColor="background1"/>
                <w:sz w:val="24"/>
                <w:szCs w:val="24"/>
              </w:rPr>
              <w:t>Methods you will consider to reach these goals and objectives include:</w:t>
            </w:r>
          </w:p>
        </w:tc>
      </w:tr>
      <w:tr w:rsidR="0070149B" w:rsidRPr="0048785C" w14:paraId="08D6840E" w14:textId="77777777" w:rsidTr="00AA3A7A">
        <w:trPr>
          <w:jc w:val="center"/>
        </w:trPr>
        <w:tc>
          <w:tcPr>
            <w:tcW w:w="4675" w:type="dxa"/>
            <w:shd w:val="clear" w:color="auto" w:fill="E2EFD9" w:themeFill="accent6" w:themeFillTint="33"/>
          </w:tcPr>
          <w:p w14:paraId="7DF9FF14" w14:textId="77777777" w:rsidR="0070149B" w:rsidRPr="0048785C" w:rsidRDefault="0052604D" w:rsidP="00C23B63">
            <w:pPr>
              <w:spacing w:line="276" w:lineRule="auto"/>
              <w:rPr>
                <w:rFonts w:asciiTheme="majorHAnsi" w:hAnsiTheme="majorHAnsi" w:cs="Aptos Display"/>
                <w:sz w:val="24"/>
                <w:szCs w:val="24"/>
              </w:rPr>
            </w:pPr>
            <w:r w:rsidRPr="0048785C">
              <w:rPr>
                <w:rFonts w:asciiTheme="majorHAnsi" w:hAnsiTheme="majorHAnsi" w:cs="Aptos Display"/>
                <w:sz w:val="24"/>
                <w:szCs w:val="24"/>
              </w:rPr>
              <w:t>How will I choose curriculum and teaching strategies?</w:t>
            </w:r>
          </w:p>
        </w:tc>
        <w:tc>
          <w:tcPr>
            <w:tcW w:w="4675" w:type="dxa"/>
            <w:shd w:val="clear" w:color="auto" w:fill="E2EFD9" w:themeFill="accent6" w:themeFillTint="33"/>
          </w:tcPr>
          <w:p w14:paraId="7ABB91D5" w14:textId="77777777" w:rsidR="0070149B" w:rsidRPr="0048785C" w:rsidRDefault="0070149B" w:rsidP="00C23B63">
            <w:pPr>
              <w:spacing w:line="276" w:lineRule="auto"/>
              <w:rPr>
                <w:rFonts w:asciiTheme="majorHAnsi" w:hAnsiTheme="majorHAnsi" w:cs="Aptos Display"/>
                <w:sz w:val="24"/>
                <w:szCs w:val="24"/>
              </w:rPr>
            </w:pPr>
          </w:p>
        </w:tc>
      </w:tr>
      <w:tr w:rsidR="0070149B" w:rsidRPr="0048785C" w14:paraId="4EFA30D8" w14:textId="77777777" w:rsidTr="00AA3A7A">
        <w:trPr>
          <w:jc w:val="center"/>
        </w:trPr>
        <w:tc>
          <w:tcPr>
            <w:tcW w:w="4675" w:type="dxa"/>
            <w:shd w:val="clear" w:color="auto" w:fill="E2EFD9" w:themeFill="accent6" w:themeFillTint="33"/>
          </w:tcPr>
          <w:p w14:paraId="2894C150" w14:textId="77777777" w:rsidR="0070149B" w:rsidRPr="0048785C" w:rsidRDefault="008F3902" w:rsidP="00C23B63">
            <w:pPr>
              <w:spacing w:line="276" w:lineRule="auto"/>
              <w:rPr>
                <w:rFonts w:asciiTheme="majorHAnsi" w:hAnsiTheme="majorHAnsi" w:cs="Aptos Display"/>
                <w:sz w:val="24"/>
                <w:szCs w:val="24"/>
              </w:rPr>
            </w:pPr>
            <w:r w:rsidRPr="0048785C">
              <w:rPr>
                <w:rFonts w:asciiTheme="majorHAnsi" w:hAnsiTheme="majorHAnsi" w:cs="Aptos Display"/>
                <w:sz w:val="24"/>
                <w:szCs w:val="24"/>
              </w:rPr>
              <w:t>What classroom management strategies will be used?</w:t>
            </w:r>
          </w:p>
        </w:tc>
        <w:tc>
          <w:tcPr>
            <w:tcW w:w="4675" w:type="dxa"/>
            <w:shd w:val="clear" w:color="auto" w:fill="E2EFD9" w:themeFill="accent6" w:themeFillTint="33"/>
          </w:tcPr>
          <w:p w14:paraId="6DC8E4B0" w14:textId="77777777" w:rsidR="0070149B" w:rsidRPr="0048785C" w:rsidRDefault="0070149B" w:rsidP="00C23B63">
            <w:pPr>
              <w:spacing w:line="276" w:lineRule="auto"/>
              <w:jc w:val="center"/>
              <w:rPr>
                <w:rFonts w:asciiTheme="majorHAnsi" w:hAnsiTheme="majorHAnsi" w:cs="Aptos Display"/>
                <w:sz w:val="24"/>
                <w:szCs w:val="24"/>
              </w:rPr>
            </w:pPr>
          </w:p>
        </w:tc>
      </w:tr>
      <w:tr w:rsidR="0070149B" w:rsidRPr="0048785C" w14:paraId="60A1016C" w14:textId="77777777" w:rsidTr="00AA3A7A">
        <w:trPr>
          <w:jc w:val="center"/>
        </w:trPr>
        <w:tc>
          <w:tcPr>
            <w:tcW w:w="4675" w:type="dxa"/>
            <w:shd w:val="clear" w:color="auto" w:fill="E2EFD9" w:themeFill="accent6" w:themeFillTint="33"/>
          </w:tcPr>
          <w:p w14:paraId="6F30A083" w14:textId="77777777" w:rsidR="0070149B" w:rsidRPr="006F7E95" w:rsidRDefault="008F3902" w:rsidP="00C23B63">
            <w:pPr>
              <w:spacing w:line="276" w:lineRule="auto"/>
              <w:rPr>
                <w:rFonts w:asciiTheme="majorHAnsi" w:hAnsiTheme="majorHAnsi" w:cs="Aptos Display"/>
                <w:sz w:val="24"/>
                <w:szCs w:val="24"/>
              </w:rPr>
            </w:pPr>
            <w:r w:rsidRPr="006F7E95">
              <w:rPr>
                <w:rFonts w:asciiTheme="majorHAnsi" w:hAnsiTheme="majorHAnsi" w:cs="Aptos Display"/>
                <w:sz w:val="24"/>
                <w:szCs w:val="24"/>
              </w:rPr>
              <w:t>How will I accommodate students with limited English skills?</w:t>
            </w:r>
          </w:p>
        </w:tc>
        <w:tc>
          <w:tcPr>
            <w:tcW w:w="4675" w:type="dxa"/>
            <w:shd w:val="clear" w:color="auto" w:fill="E2EFD9" w:themeFill="accent6" w:themeFillTint="33"/>
          </w:tcPr>
          <w:p w14:paraId="378ABDD2" w14:textId="77777777" w:rsidR="0070149B" w:rsidRPr="0048785C" w:rsidRDefault="0070149B" w:rsidP="00C23B63">
            <w:pPr>
              <w:spacing w:line="276" w:lineRule="auto"/>
              <w:jc w:val="right"/>
              <w:rPr>
                <w:rFonts w:asciiTheme="majorHAnsi" w:hAnsiTheme="majorHAnsi" w:cs="Aptos Display"/>
                <w:sz w:val="24"/>
                <w:szCs w:val="24"/>
              </w:rPr>
            </w:pPr>
          </w:p>
        </w:tc>
      </w:tr>
      <w:tr w:rsidR="0070149B" w:rsidRPr="0048785C" w14:paraId="1AC13C48" w14:textId="77777777" w:rsidTr="00AA3A7A">
        <w:trPr>
          <w:jc w:val="center"/>
        </w:trPr>
        <w:tc>
          <w:tcPr>
            <w:tcW w:w="4675" w:type="dxa"/>
            <w:shd w:val="clear" w:color="auto" w:fill="E2EFD9" w:themeFill="accent6" w:themeFillTint="33"/>
          </w:tcPr>
          <w:p w14:paraId="1BC067CD" w14:textId="77777777" w:rsidR="0070149B" w:rsidRPr="0048785C" w:rsidRDefault="008F3902" w:rsidP="00C23B63">
            <w:pPr>
              <w:spacing w:line="276" w:lineRule="auto"/>
              <w:rPr>
                <w:rFonts w:asciiTheme="majorHAnsi" w:hAnsiTheme="majorHAnsi" w:cs="Aptos Display"/>
                <w:sz w:val="24"/>
                <w:szCs w:val="24"/>
              </w:rPr>
            </w:pPr>
            <w:r w:rsidRPr="0048785C">
              <w:rPr>
                <w:rFonts w:asciiTheme="majorHAnsi" w:hAnsiTheme="majorHAnsi" w:cs="Aptos Display"/>
                <w:sz w:val="24"/>
                <w:szCs w:val="24"/>
              </w:rPr>
              <w:t>How will I serve students with special needs?</w:t>
            </w:r>
          </w:p>
        </w:tc>
        <w:tc>
          <w:tcPr>
            <w:tcW w:w="4675" w:type="dxa"/>
            <w:shd w:val="clear" w:color="auto" w:fill="E2EFD9" w:themeFill="accent6" w:themeFillTint="33"/>
          </w:tcPr>
          <w:p w14:paraId="3F5AD59A" w14:textId="77777777" w:rsidR="0070149B" w:rsidRPr="0048785C" w:rsidRDefault="0070149B" w:rsidP="00C23B63">
            <w:pPr>
              <w:spacing w:line="276" w:lineRule="auto"/>
              <w:rPr>
                <w:rFonts w:asciiTheme="majorHAnsi" w:hAnsiTheme="majorHAnsi" w:cs="Aptos Display"/>
                <w:sz w:val="24"/>
                <w:szCs w:val="24"/>
              </w:rPr>
            </w:pPr>
          </w:p>
        </w:tc>
      </w:tr>
      <w:tr w:rsidR="001B12A1" w:rsidRPr="0048785C" w14:paraId="5DCCA2B2" w14:textId="77777777" w:rsidTr="00AA3A7A">
        <w:trPr>
          <w:jc w:val="center"/>
        </w:trPr>
        <w:tc>
          <w:tcPr>
            <w:tcW w:w="9350" w:type="dxa"/>
            <w:gridSpan w:val="2"/>
            <w:shd w:val="clear" w:color="auto" w:fill="365422"/>
          </w:tcPr>
          <w:p w14:paraId="023246A4" w14:textId="77777777" w:rsidR="001B12A1" w:rsidRPr="0048785C" w:rsidRDefault="00866D8E" w:rsidP="00C23B63">
            <w:pPr>
              <w:tabs>
                <w:tab w:val="left" w:pos="3673"/>
              </w:tabs>
              <w:spacing w:line="276" w:lineRule="auto"/>
              <w:rPr>
                <w:rFonts w:asciiTheme="majorHAnsi" w:hAnsiTheme="majorHAnsi" w:cs="Aptos Display"/>
                <w:b/>
                <w:bCs/>
                <w:color w:val="FFFFFF" w:themeColor="background1"/>
                <w:sz w:val="24"/>
                <w:szCs w:val="24"/>
              </w:rPr>
            </w:pPr>
            <w:r w:rsidRPr="0048785C">
              <w:rPr>
                <w:rFonts w:asciiTheme="majorHAnsi" w:hAnsiTheme="majorHAnsi" w:cs="Aptos Display"/>
                <w:b/>
                <w:bCs/>
                <w:color w:val="FFFFFF" w:themeColor="background1"/>
                <w:sz w:val="24"/>
                <w:szCs w:val="24"/>
              </w:rPr>
              <w:t>How will I assess student understanding?</w:t>
            </w:r>
          </w:p>
        </w:tc>
      </w:tr>
      <w:tr w:rsidR="001B12A1" w:rsidRPr="0048785C" w14:paraId="56936B7E" w14:textId="77777777" w:rsidTr="00AA3A7A">
        <w:trPr>
          <w:jc w:val="center"/>
        </w:trPr>
        <w:tc>
          <w:tcPr>
            <w:tcW w:w="4675" w:type="dxa"/>
            <w:shd w:val="clear" w:color="auto" w:fill="E2EFD9" w:themeFill="accent6" w:themeFillTint="33"/>
          </w:tcPr>
          <w:p w14:paraId="0E8A6B73" w14:textId="77777777" w:rsidR="001B12A1" w:rsidRPr="0048785C" w:rsidRDefault="00866D8E" w:rsidP="00C23B63">
            <w:pPr>
              <w:spacing w:line="276" w:lineRule="auto"/>
              <w:rPr>
                <w:rFonts w:asciiTheme="majorHAnsi" w:hAnsiTheme="majorHAnsi" w:cs="Aptos Display"/>
                <w:sz w:val="24"/>
                <w:szCs w:val="24"/>
              </w:rPr>
            </w:pPr>
            <w:r w:rsidRPr="0048785C">
              <w:rPr>
                <w:rFonts w:asciiTheme="majorHAnsi" w:hAnsiTheme="majorHAnsi" w:cs="Aptos Display"/>
                <w:sz w:val="24"/>
                <w:szCs w:val="24"/>
              </w:rPr>
              <w:t>How will I assess student understanding of materials</w:t>
            </w:r>
          </w:p>
        </w:tc>
        <w:tc>
          <w:tcPr>
            <w:tcW w:w="4675" w:type="dxa"/>
            <w:shd w:val="clear" w:color="auto" w:fill="E2EFD9" w:themeFill="accent6" w:themeFillTint="33"/>
          </w:tcPr>
          <w:p w14:paraId="6F48CAA7" w14:textId="77777777" w:rsidR="001B12A1" w:rsidRPr="0048785C" w:rsidRDefault="001B12A1" w:rsidP="00C23B63">
            <w:pPr>
              <w:spacing w:line="276" w:lineRule="auto"/>
              <w:jc w:val="center"/>
              <w:rPr>
                <w:rFonts w:asciiTheme="majorHAnsi" w:hAnsiTheme="majorHAnsi" w:cs="Aptos Display"/>
                <w:sz w:val="24"/>
                <w:szCs w:val="24"/>
              </w:rPr>
            </w:pPr>
          </w:p>
        </w:tc>
      </w:tr>
      <w:tr w:rsidR="001B12A1" w:rsidRPr="0048785C" w14:paraId="64C54AFB" w14:textId="77777777" w:rsidTr="00AA3A7A">
        <w:trPr>
          <w:jc w:val="center"/>
        </w:trPr>
        <w:tc>
          <w:tcPr>
            <w:tcW w:w="4675" w:type="dxa"/>
            <w:shd w:val="clear" w:color="auto" w:fill="E2EFD9" w:themeFill="accent6" w:themeFillTint="33"/>
          </w:tcPr>
          <w:p w14:paraId="708FA04E" w14:textId="77777777" w:rsidR="001B12A1" w:rsidRPr="0048785C" w:rsidRDefault="004D14CF" w:rsidP="00C23B63">
            <w:pPr>
              <w:spacing w:line="276" w:lineRule="auto"/>
              <w:rPr>
                <w:rFonts w:asciiTheme="majorHAnsi" w:hAnsiTheme="majorHAnsi" w:cs="Aptos Display"/>
                <w:sz w:val="24"/>
                <w:szCs w:val="24"/>
              </w:rPr>
            </w:pPr>
            <w:r w:rsidRPr="0048785C">
              <w:rPr>
                <w:rFonts w:asciiTheme="majorHAnsi" w:hAnsiTheme="majorHAnsi" w:cs="Aptos Display"/>
                <w:sz w:val="24"/>
                <w:szCs w:val="24"/>
              </w:rPr>
              <w:t>How will I prepare students for various tests?</w:t>
            </w:r>
          </w:p>
        </w:tc>
        <w:tc>
          <w:tcPr>
            <w:tcW w:w="4675" w:type="dxa"/>
            <w:shd w:val="clear" w:color="auto" w:fill="E2EFD9" w:themeFill="accent6" w:themeFillTint="33"/>
          </w:tcPr>
          <w:p w14:paraId="5105C0E1" w14:textId="77777777" w:rsidR="001B12A1" w:rsidRPr="0048785C" w:rsidRDefault="001B12A1" w:rsidP="00C23B63">
            <w:pPr>
              <w:spacing w:line="276" w:lineRule="auto"/>
              <w:jc w:val="center"/>
              <w:rPr>
                <w:rFonts w:asciiTheme="majorHAnsi" w:hAnsiTheme="majorHAnsi" w:cs="Aptos Display"/>
                <w:sz w:val="24"/>
                <w:szCs w:val="24"/>
              </w:rPr>
            </w:pPr>
          </w:p>
        </w:tc>
      </w:tr>
      <w:tr w:rsidR="001B12A1" w:rsidRPr="0048785C" w14:paraId="7B3377B2" w14:textId="77777777" w:rsidTr="00AA3A7A">
        <w:trPr>
          <w:jc w:val="center"/>
        </w:trPr>
        <w:tc>
          <w:tcPr>
            <w:tcW w:w="9350" w:type="dxa"/>
            <w:gridSpan w:val="2"/>
            <w:shd w:val="clear" w:color="auto" w:fill="365422"/>
          </w:tcPr>
          <w:p w14:paraId="7FDA77D1" w14:textId="77777777" w:rsidR="001B12A1" w:rsidRPr="0048785C" w:rsidRDefault="004D14CF" w:rsidP="00C23B63">
            <w:pPr>
              <w:tabs>
                <w:tab w:val="left" w:pos="3673"/>
              </w:tabs>
              <w:spacing w:line="276" w:lineRule="auto"/>
              <w:rPr>
                <w:rFonts w:asciiTheme="majorHAnsi" w:hAnsiTheme="majorHAnsi" w:cs="Aptos Display"/>
                <w:b/>
                <w:bCs/>
                <w:color w:val="FFFFFF" w:themeColor="background1"/>
                <w:sz w:val="24"/>
                <w:szCs w:val="24"/>
              </w:rPr>
            </w:pPr>
            <w:r w:rsidRPr="0048785C">
              <w:rPr>
                <w:rFonts w:asciiTheme="majorHAnsi" w:hAnsiTheme="majorHAnsi" w:cs="Aptos Display"/>
                <w:b/>
                <w:bCs/>
                <w:color w:val="FFFFFF" w:themeColor="background1"/>
                <w:sz w:val="24"/>
                <w:szCs w:val="24"/>
              </w:rPr>
              <w:t>How will I improve my teaching?</w:t>
            </w:r>
          </w:p>
        </w:tc>
      </w:tr>
      <w:tr w:rsidR="001B12A1" w:rsidRPr="0048785C" w14:paraId="21AB7505" w14:textId="77777777" w:rsidTr="00AA3A7A">
        <w:trPr>
          <w:jc w:val="center"/>
        </w:trPr>
        <w:tc>
          <w:tcPr>
            <w:tcW w:w="4675" w:type="dxa"/>
            <w:shd w:val="clear" w:color="auto" w:fill="E2EFD9" w:themeFill="accent6" w:themeFillTint="33"/>
          </w:tcPr>
          <w:p w14:paraId="0083E1BA" w14:textId="77777777" w:rsidR="001B12A1" w:rsidRPr="0048785C" w:rsidRDefault="00073F8E" w:rsidP="00C23B63">
            <w:pPr>
              <w:spacing w:line="276" w:lineRule="auto"/>
              <w:rPr>
                <w:rFonts w:asciiTheme="majorHAnsi" w:hAnsiTheme="majorHAnsi" w:cs="Aptos Display"/>
                <w:sz w:val="24"/>
                <w:szCs w:val="24"/>
              </w:rPr>
            </w:pPr>
            <w:r w:rsidRPr="0048785C">
              <w:rPr>
                <w:rFonts w:asciiTheme="majorHAnsi" w:hAnsiTheme="majorHAnsi" w:cs="Aptos Display"/>
                <w:sz w:val="24"/>
                <w:szCs w:val="24"/>
              </w:rPr>
              <w:t>How can I serve all students well?</w:t>
            </w:r>
          </w:p>
        </w:tc>
        <w:tc>
          <w:tcPr>
            <w:tcW w:w="4675" w:type="dxa"/>
            <w:shd w:val="clear" w:color="auto" w:fill="E2EFD9" w:themeFill="accent6" w:themeFillTint="33"/>
          </w:tcPr>
          <w:p w14:paraId="5E774C00" w14:textId="77777777" w:rsidR="001B12A1" w:rsidRPr="0048785C" w:rsidRDefault="001B12A1" w:rsidP="00C23B63">
            <w:pPr>
              <w:spacing w:line="276" w:lineRule="auto"/>
              <w:rPr>
                <w:rFonts w:asciiTheme="majorHAnsi" w:hAnsiTheme="majorHAnsi" w:cs="Aptos Display"/>
                <w:sz w:val="24"/>
                <w:szCs w:val="24"/>
              </w:rPr>
            </w:pPr>
          </w:p>
        </w:tc>
      </w:tr>
      <w:tr w:rsidR="001B12A1" w:rsidRPr="0048785C" w14:paraId="6A9957D7" w14:textId="77777777" w:rsidTr="00AA3A7A">
        <w:trPr>
          <w:jc w:val="center"/>
        </w:trPr>
        <w:tc>
          <w:tcPr>
            <w:tcW w:w="4675" w:type="dxa"/>
            <w:shd w:val="clear" w:color="auto" w:fill="E2EFD9" w:themeFill="accent6" w:themeFillTint="33"/>
          </w:tcPr>
          <w:p w14:paraId="49B4F7AA" w14:textId="77777777" w:rsidR="001B12A1" w:rsidRPr="0048785C" w:rsidRDefault="00073F8E" w:rsidP="00C23B63">
            <w:pPr>
              <w:spacing w:line="276" w:lineRule="auto"/>
              <w:rPr>
                <w:rFonts w:asciiTheme="majorHAnsi" w:hAnsiTheme="majorHAnsi" w:cs="Aptos Display"/>
                <w:sz w:val="24"/>
                <w:szCs w:val="24"/>
              </w:rPr>
            </w:pPr>
            <w:r w:rsidRPr="0048785C">
              <w:rPr>
                <w:rFonts w:asciiTheme="majorHAnsi" w:hAnsiTheme="majorHAnsi" w:cs="Aptos Display"/>
                <w:sz w:val="24"/>
                <w:szCs w:val="24"/>
              </w:rPr>
              <w:t>What should students expect of me as a teacher?</w:t>
            </w:r>
          </w:p>
        </w:tc>
        <w:tc>
          <w:tcPr>
            <w:tcW w:w="4675" w:type="dxa"/>
            <w:shd w:val="clear" w:color="auto" w:fill="E2EFD9" w:themeFill="accent6" w:themeFillTint="33"/>
          </w:tcPr>
          <w:p w14:paraId="3E8E0D19" w14:textId="77777777" w:rsidR="001B12A1" w:rsidRPr="0048785C" w:rsidRDefault="001B12A1" w:rsidP="00C23B63">
            <w:pPr>
              <w:spacing w:line="276" w:lineRule="auto"/>
              <w:jc w:val="right"/>
              <w:rPr>
                <w:rFonts w:asciiTheme="majorHAnsi" w:hAnsiTheme="majorHAnsi" w:cs="Aptos Display"/>
                <w:sz w:val="24"/>
                <w:szCs w:val="24"/>
              </w:rPr>
            </w:pPr>
          </w:p>
        </w:tc>
      </w:tr>
      <w:tr w:rsidR="001B12A1" w:rsidRPr="0048785C" w14:paraId="7C7FC888" w14:textId="77777777" w:rsidTr="00AA3A7A">
        <w:trPr>
          <w:jc w:val="center"/>
        </w:trPr>
        <w:tc>
          <w:tcPr>
            <w:tcW w:w="9350" w:type="dxa"/>
            <w:gridSpan w:val="2"/>
            <w:shd w:val="clear" w:color="auto" w:fill="365422"/>
          </w:tcPr>
          <w:p w14:paraId="17CBB231" w14:textId="77777777" w:rsidR="001B12A1" w:rsidRPr="0048785C" w:rsidRDefault="00073F8E" w:rsidP="00C23B63">
            <w:pPr>
              <w:spacing w:line="276" w:lineRule="auto"/>
              <w:rPr>
                <w:rFonts w:asciiTheme="majorHAnsi" w:hAnsiTheme="majorHAnsi" w:cs="Aptos Display"/>
                <w:b/>
                <w:bCs/>
                <w:color w:val="FFFFFF" w:themeColor="background1"/>
                <w:sz w:val="24"/>
                <w:szCs w:val="24"/>
                <w:rtl/>
              </w:rPr>
            </w:pPr>
            <w:r w:rsidRPr="0048785C">
              <w:rPr>
                <w:rFonts w:asciiTheme="majorHAnsi" w:hAnsiTheme="majorHAnsi" w:cs="Aptos Display"/>
                <w:b/>
                <w:bCs/>
                <w:color w:val="FFFFFF" w:themeColor="background1"/>
                <w:sz w:val="24"/>
                <w:szCs w:val="24"/>
              </w:rPr>
              <w:t>Are there any additional considerations I want to call attention to?</w:t>
            </w:r>
          </w:p>
        </w:tc>
      </w:tr>
      <w:tr w:rsidR="001B12A1" w:rsidRPr="0048785C" w14:paraId="176FA1F9" w14:textId="77777777" w:rsidTr="00AA3A7A">
        <w:trPr>
          <w:jc w:val="center"/>
        </w:trPr>
        <w:tc>
          <w:tcPr>
            <w:tcW w:w="4675" w:type="dxa"/>
            <w:shd w:val="clear" w:color="auto" w:fill="E2EFD9" w:themeFill="accent6" w:themeFillTint="33"/>
          </w:tcPr>
          <w:p w14:paraId="4D3CF53A" w14:textId="77777777" w:rsidR="001B12A1" w:rsidRPr="0048785C" w:rsidRDefault="00701E40" w:rsidP="00C23B63">
            <w:pPr>
              <w:spacing w:line="276" w:lineRule="auto"/>
              <w:rPr>
                <w:rFonts w:asciiTheme="majorHAnsi" w:hAnsiTheme="majorHAnsi" w:cs="Aptos Display"/>
                <w:sz w:val="24"/>
                <w:szCs w:val="24"/>
              </w:rPr>
            </w:pPr>
            <w:r w:rsidRPr="0048785C">
              <w:rPr>
                <w:rFonts w:asciiTheme="majorHAnsi" w:hAnsiTheme="majorHAnsi" w:cs="Aptos Display"/>
                <w:sz w:val="24"/>
                <w:szCs w:val="24"/>
              </w:rPr>
              <w:t>What qualities are important for me as a teacher to possess?</w:t>
            </w:r>
          </w:p>
        </w:tc>
        <w:tc>
          <w:tcPr>
            <w:tcW w:w="4675" w:type="dxa"/>
            <w:shd w:val="clear" w:color="auto" w:fill="E2EFD9" w:themeFill="accent6" w:themeFillTint="33"/>
          </w:tcPr>
          <w:p w14:paraId="36989A99" w14:textId="77777777" w:rsidR="001B12A1" w:rsidRPr="0048785C" w:rsidRDefault="001B12A1" w:rsidP="00C23B63">
            <w:pPr>
              <w:spacing w:line="276" w:lineRule="auto"/>
              <w:jc w:val="center"/>
              <w:rPr>
                <w:rFonts w:asciiTheme="majorHAnsi" w:hAnsiTheme="majorHAnsi" w:cs="Aptos Display"/>
                <w:sz w:val="24"/>
                <w:szCs w:val="24"/>
              </w:rPr>
            </w:pPr>
          </w:p>
        </w:tc>
      </w:tr>
      <w:tr w:rsidR="001B12A1" w:rsidRPr="0048785C" w14:paraId="6FEE2B3E" w14:textId="77777777" w:rsidTr="00AA3A7A">
        <w:trPr>
          <w:jc w:val="center"/>
        </w:trPr>
        <w:tc>
          <w:tcPr>
            <w:tcW w:w="4675" w:type="dxa"/>
            <w:shd w:val="clear" w:color="auto" w:fill="E2EFD9" w:themeFill="accent6" w:themeFillTint="33"/>
          </w:tcPr>
          <w:p w14:paraId="30A57E63" w14:textId="77777777" w:rsidR="001B12A1" w:rsidRPr="0048785C" w:rsidRDefault="00CE7FB2" w:rsidP="00C23B63">
            <w:pPr>
              <w:spacing w:line="276" w:lineRule="auto"/>
              <w:rPr>
                <w:rFonts w:asciiTheme="majorHAnsi" w:hAnsiTheme="majorHAnsi" w:cs="Aptos Display"/>
                <w:sz w:val="24"/>
                <w:szCs w:val="24"/>
              </w:rPr>
            </w:pPr>
            <w:r w:rsidRPr="0048785C">
              <w:rPr>
                <w:rFonts w:asciiTheme="majorHAnsi" w:hAnsiTheme="majorHAnsi" w:cs="Aptos Display"/>
                <w:sz w:val="24"/>
                <w:szCs w:val="24"/>
              </w:rPr>
              <w:t>What is the role of the school in society?</w:t>
            </w:r>
          </w:p>
        </w:tc>
        <w:tc>
          <w:tcPr>
            <w:tcW w:w="4675" w:type="dxa"/>
            <w:shd w:val="clear" w:color="auto" w:fill="E2EFD9" w:themeFill="accent6" w:themeFillTint="33"/>
          </w:tcPr>
          <w:p w14:paraId="57EE66E4" w14:textId="77777777" w:rsidR="001B12A1" w:rsidRPr="0048785C" w:rsidRDefault="001B12A1" w:rsidP="00C23B63">
            <w:pPr>
              <w:spacing w:line="276" w:lineRule="auto"/>
              <w:jc w:val="center"/>
              <w:rPr>
                <w:rFonts w:asciiTheme="majorHAnsi" w:hAnsiTheme="majorHAnsi" w:cs="Aptos Display"/>
                <w:sz w:val="24"/>
                <w:szCs w:val="24"/>
              </w:rPr>
            </w:pPr>
          </w:p>
        </w:tc>
      </w:tr>
      <w:tr w:rsidR="001B12A1" w:rsidRPr="0048785C" w14:paraId="2526B331" w14:textId="77777777" w:rsidTr="00AA3A7A">
        <w:trPr>
          <w:jc w:val="center"/>
        </w:trPr>
        <w:tc>
          <w:tcPr>
            <w:tcW w:w="4675" w:type="dxa"/>
            <w:shd w:val="clear" w:color="auto" w:fill="E2EFD9" w:themeFill="accent6" w:themeFillTint="33"/>
          </w:tcPr>
          <w:p w14:paraId="1EFDD160" w14:textId="77777777" w:rsidR="001B12A1" w:rsidRPr="0048785C" w:rsidRDefault="00CE7FB2" w:rsidP="00C23B63">
            <w:pPr>
              <w:spacing w:line="276" w:lineRule="auto"/>
              <w:rPr>
                <w:rFonts w:asciiTheme="majorHAnsi" w:hAnsiTheme="majorHAnsi" w:cs="Aptos Display"/>
                <w:sz w:val="24"/>
                <w:szCs w:val="24"/>
              </w:rPr>
            </w:pPr>
            <w:r w:rsidRPr="0048785C">
              <w:rPr>
                <w:rFonts w:asciiTheme="majorHAnsi" w:hAnsiTheme="majorHAnsi" w:cs="Aptos Display"/>
                <w:sz w:val="24"/>
                <w:szCs w:val="24"/>
              </w:rPr>
              <w:t>What does learning mean to me?</w:t>
            </w:r>
          </w:p>
        </w:tc>
        <w:tc>
          <w:tcPr>
            <w:tcW w:w="4675" w:type="dxa"/>
            <w:shd w:val="clear" w:color="auto" w:fill="E2EFD9" w:themeFill="accent6" w:themeFillTint="33"/>
          </w:tcPr>
          <w:p w14:paraId="0A56206D" w14:textId="77777777" w:rsidR="001B12A1" w:rsidRPr="0048785C" w:rsidRDefault="001B12A1" w:rsidP="00C23B63">
            <w:pPr>
              <w:spacing w:line="276" w:lineRule="auto"/>
              <w:jc w:val="right"/>
              <w:rPr>
                <w:rFonts w:asciiTheme="majorHAnsi" w:hAnsiTheme="majorHAnsi" w:cs="Aptos Display"/>
                <w:sz w:val="24"/>
                <w:szCs w:val="24"/>
              </w:rPr>
            </w:pPr>
          </w:p>
        </w:tc>
      </w:tr>
    </w:tbl>
    <w:p w14:paraId="58B51E1D" w14:textId="77777777" w:rsidR="00011E0B" w:rsidRPr="00AA3A7A" w:rsidRDefault="008F0A7A" w:rsidP="007E78FF">
      <w:pPr>
        <w:rPr>
          <w:rFonts w:asciiTheme="majorHAnsi" w:hAnsiTheme="majorHAnsi" w:cs="Aptos Display"/>
          <w:b/>
          <w:bCs/>
          <w:color w:val="C00000"/>
          <w:sz w:val="28"/>
          <w:szCs w:val="28"/>
        </w:rPr>
      </w:pPr>
      <w:r>
        <w:rPr>
          <w:rFonts w:asciiTheme="majorHAnsi" w:hAnsiTheme="majorHAnsi" w:cs="Aptos Display"/>
          <w:b/>
          <w:bCs/>
          <w:color w:val="C00000"/>
          <w:sz w:val="28"/>
          <w:szCs w:val="28"/>
        </w:rPr>
        <w:t>Note:</w:t>
      </w:r>
      <w:r w:rsidR="004E0C1A">
        <w:rPr>
          <w:rFonts w:asciiTheme="majorHAnsi" w:hAnsiTheme="majorHAnsi" w:cs="Aptos Display"/>
          <w:b/>
          <w:bCs/>
          <w:color w:val="C00000"/>
          <w:sz w:val="28"/>
          <w:szCs w:val="28"/>
        </w:rPr>
        <w:t xml:space="preserve"> </w:t>
      </w:r>
      <w:r w:rsidR="004E0C1A">
        <w:rPr>
          <w:rFonts w:ascii="Segoe UI" w:hAnsi="Segoe UI" w:cs="Segoe UI"/>
          <w:color w:val="C00000"/>
        </w:rPr>
        <w:t>this</w:t>
      </w:r>
      <w:r w:rsidR="007E78FF" w:rsidRPr="004E0C1A">
        <w:rPr>
          <w:rFonts w:ascii="Segoe UI" w:hAnsi="Segoe UI" w:cs="Segoe UI"/>
          <w:color w:val="C00000"/>
        </w:rPr>
        <w:t xml:space="preserve"> </w:t>
      </w:r>
      <w:r w:rsidR="004E0C1A">
        <w:rPr>
          <w:rFonts w:ascii="Segoe UI" w:hAnsi="Segoe UI" w:cs="Segoe UI"/>
          <w:color w:val="C00000"/>
        </w:rPr>
        <w:t>document</w:t>
      </w:r>
      <w:r w:rsidR="007E78FF" w:rsidRPr="004E0C1A">
        <w:rPr>
          <w:rFonts w:ascii="Segoe UI" w:hAnsi="Segoe UI" w:cs="Segoe UI"/>
          <w:color w:val="C00000"/>
        </w:rPr>
        <w:t xml:space="preserve"> does not constitute a teaching philosophy </w:t>
      </w:r>
      <w:r w:rsidR="004E0C1A">
        <w:rPr>
          <w:rFonts w:ascii="Segoe UI" w:hAnsi="Segoe UI" w:cs="Segoe UI"/>
          <w:color w:val="C00000"/>
        </w:rPr>
        <w:t>template</w:t>
      </w:r>
      <w:r w:rsidR="007E78FF" w:rsidRPr="004E0C1A">
        <w:rPr>
          <w:rFonts w:ascii="Segoe UI" w:hAnsi="Segoe UI" w:cs="Segoe UI"/>
          <w:color w:val="C00000"/>
        </w:rPr>
        <w:t>; rather, it serves as a guide for understanding the requirements</w:t>
      </w:r>
      <w:r w:rsidR="000B4894">
        <w:rPr>
          <w:rFonts w:asciiTheme="majorHAnsi" w:hAnsiTheme="majorHAnsi" w:cs="Aptos Display"/>
          <w:b/>
          <w:bCs/>
          <w:color w:val="C00000"/>
          <w:sz w:val="28"/>
          <w:szCs w:val="28"/>
        </w:rPr>
        <w:t xml:space="preserve">. </w:t>
      </w:r>
    </w:p>
    <w:sectPr w:rsidR="00011E0B" w:rsidRPr="00AA3A7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1B9F9" w14:textId="77777777" w:rsidR="00DB6C8D" w:rsidRDefault="00DB6C8D" w:rsidP="005F1B79">
      <w:pPr>
        <w:spacing w:after="0" w:line="240" w:lineRule="auto"/>
      </w:pPr>
      <w:r>
        <w:separator/>
      </w:r>
    </w:p>
  </w:endnote>
  <w:endnote w:type="continuationSeparator" w:id="0">
    <w:p w14:paraId="76FB53B2" w14:textId="77777777" w:rsidR="00DB6C8D" w:rsidRDefault="00DB6C8D" w:rsidP="005F1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C8F05" w14:textId="77777777" w:rsidR="00DB6C8D" w:rsidRDefault="00DB6C8D" w:rsidP="005F1B79">
      <w:pPr>
        <w:spacing w:after="0" w:line="240" w:lineRule="auto"/>
      </w:pPr>
      <w:r>
        <w:separator/>
      </w:r>
    </w:p>
  </w:footnote>
  <w:footnote w:type="continuationSeparator" w:id="0">
    <w:p w14:paraId="18C95008" w14:textId="77777777" w:rsidR="00DB6C8D" w:rsidRDefault="00DB6C8D" w:rsidP="005F1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CCEA" w14:textId="77777777" w:rsidR="005F1B79" w:rsidRDefault="009A3FD8">
    <w:pPr>
      <w:pStyle w:val="a4"/>
    </w:pPr>
    <w:r>
      <w:rPr>
        <w:noProof/>
      </w:rPr>
      <w:drawing>
        <wp:anchor distT="0" distB="0" distL="114300" distR="114300" simplePos="0" relativeHeight="251659264" behindDoc="0" locked="0" layoutInCell="1" allowOverlap="1" wp14:anchorId="268CF4DD" wp14:editId="089A9C21">
          <wp:simplePos x="0" y="0"/>
          <wp:positionH relativeFrom="margin">
            <wp:posOffset>-5080</wp:posOffset>
          </wp:positionH>
          <wp:positionV relativeFrom="paragraph">
            <wp:posOffset>-254000</wp:posOffset>
          </wp:positionV>
          <wp:extent cx="1122045" cy="1053465"/>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10534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0B"/>
    <w:rsid w:val="000028E3"/>
    <w:rsid w:val="000113BB"/>
    <w:rsid w:val="00011E0B"/>
    <w:rsid w:val="00052ECD"/>
    <w:rsid w:val="000633C5"/>
    <w:rsid w:val="00073F8E"/>
    <w:rsid w:val="000B4894"/>
    <w:rsid w:val="000C5F51"/>
    <w:rsid w:val="00100995"/>
    <w:rsid w:val="00105727"/>
    <w:rsid w:val="00114188"/>
    <w:rsid w:val="0015247C"/>
    <w:rsid w:val="00163CAA"/>
    <w:rsid w:val="001B009F"/>
    <w:rsid w:val="001B12A1"/>
    <w:rsid w:val="00226B7F"/>
    <w:rsid w:val="002B046B"/>
    <w:rsid w:val="002D6A37"/>
    <w:rsid w:val="00346983"/>
    <w:rsid w:val="003733EB"/>
    <w:rsid w:val="003C31AB"/>
    <w:rsid w:val="0040131B"/>
    <w:rsid w:val="004717B4"/>
    <w:rsid w:val="0048785C"/>
    <w:rsid w:val="004D14CF"/>
    <w:rsid w:val="004E0C1A"/>
    <w:rsid w:val="004E3362"/>
    <w:rsid w:val="0052604D"/>
    <w:rsid w:val="005F1B79"/>
    <w:rsid w:val="00600444"/>
    <w:rsid w:val="006034FF"/>
    <w:rsid w:val="006F7E95"/>
    <w:rsid w:val="0070149B"/>
    <w:rsid w:val="00701E40"/>
    <w:rsid w:val="00783D63"/>
    <w:rsid w:val="007E78FF"/>
    <w:rsid w:val="008079CC"/>
    <w:rsid w:val="00866D8E"/>
    <w:rsid w:val="008B046E"/>
    <w:rsid w:val="008F0A7A"/>
    <w:rsid w:val="008F3902"/>
    <w:rsid w:val="00942A20"/>
    <w:rsid w:val="00953681"/>
    <w:rsid w:val="009A3FD8"/>
    <w:rsid w:val="009F12D0"/>
    <w:rsid w:val="00A509AD"/>
    <w:rsid w:val="00AA3A7A"/>
    <w:rsid w:val="00C23B63"/>
    <w:rsid w:val="00C46841"/>
    <w:rsid w:val="00CE7FB2"/>
    <w:rsid w:val="00CF0465"/>
    <w:rsid w:val="00D11250"/>
    <w:rsid w:val="00D13820"/>
    <w:rsid w:val="00D27D8D"/>
    <w:rsid w:val="00D75937"/>
    <w:rsid w:val="00DA0F01"/>
    <w:rsid w:val="00DB6C8D"/>
    <w:rsid w:val="00DF4C67"/>
    <w:rsid w:val="00E5771F"/>
    <w:rsid w:val="00FA4E85"/>
    <w:rsid w:val="00FA7825"/>
    <w:rsid w:val="00FC27A1"/>
    <w:rsid w:val="00FD1BC4"/>
    <w:rsid w:val="00FF0C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CE5FEB5"/>
  <w14:defaultImageDpi w14:val="0"/>
  <w15:docId w15:val="{245E9D72-1BA2-4563-BFF2-2BA16335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149B"/>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F1B79"/>
    <w:pPr>
      <w:tabs>
        <w:tab w:val="center" w:pos="4153"/>
        <w:tab w:val="right" w:pos="8306"/>
      </w:tabs>
      <w:spacing w:after="0" w:line="240" w:lineRule="auto"/>
    </w:pPr>
  </w:style>
  <w:style w:type="character" w:customStyle="1" w:styleId="Char">
    <w:name w:val="رأس الصفحة Char"/>
    <w:basedOn w:val="a0"/>
    <w:link w:val="a4"/>
    <w:uiPriority w:val="99"/>
    <w:rsid w:val="005F1B79"/>
    <w:rPr>
      <w:rFonts w:cs="Times New Roman"/>
      <w:lang w:bidi="ar-SA"/>
    </w:rPr>
  </w:style>
  <w:style w:type="paragraph" w:styleId="a5">
    <w:name w:val="footer"/>
    <w:basedOn w:val="a"/>
    <w:link w:val="Char0"/>
    <w:uiPriority w:val="99"/>
    <w:unhideWhenUsed/>
    <w:rsid w:val="005F1B79"/>
    <w:pPr>
      <w:tabs>
        <w:tab w:val="center" w:pos="4153"/>
        <w:tab w:val="right" w:pos="8306"/>
      </w:tabs>
      <w:spacing w:after="0" w:line="240" w:lineRule="auto"/>
    </w:pPr>
  </w:style>
  <w:style w:type="character" w:customStyle="1" w:styleId="Char0">
    <w:name w:val="تذييل الصفحة Char"/>
    <w:basedOn w:val="a0"/>
    <w:link w:val="a5"/>
    <w:uiPriority w:val="99"/>
    <w:rsid w:val="005F1B79"/>
    <w:rPr>
      <w:rFonts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A84A436EA7144FB26946EC465BD31D" ma:contentTypeVersion="18" ma:contentTypeDescription="Create a new document." ma:contentTypeScope="" ma:versionID="ec8e2d9d75449b0ab91a375e4e7fa071">
  <xsd:schema xmlns:xsd="http://www.w3.org/2001/XMLSchema" xmlns:xs="http://www.w3.org/2001/XMLSchema" xmlns:p="http://schemas.microsoft.com/office/2006/metadata/properties" xmlns:ns3="f7b7dcfc-9991-4f17-b65f-9b2773ce07c0" xmlns:ns4="3c4323ec-a988-4b0c-a5c4-99992c96d45b" targetNamespace="http://schemas.microsoft.com/office/2006/metadata/properties" ma:root="true" ma:fieldsID="c36beb207dc3b6759208b07b99be9a74" ns3:_="" ns4:_="">
    <xsd:import namespace="f7b7dcfc-9991-4f17-b65f-9b2773ce07c0"/>
    <xsd:import namespace="3c4323ec-a988-4b0c-a5c4-99992c96d4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7dcfc-9991-4f17-b65f-9b2773ce07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4323ec-a988-4b0c-a5c4-99992c96d4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f7b7dcfc-9991-4f17-b65f-9b2773ce07c0" xsi:nil="true"/>
  </documentManagement>
</p:properties>
</file>

<file path=customXml/itemProps1.xml><?xml version="1.0" encoding="utf-8"?>
<ds:datastoreItem xmlns:ds="http://schemas.openxmlformats.org/officeDocument/2006/customXml" ds:itemID="{9506B26D-9A3F-406F-8962-F3DFB40D1585}">
  <ds:schemaRefs>
    <ds:schemaRef ds:uri="http://schemas.openxmlformats.org/officeDocument/2006/bibliography"/>
  </ds:schemaRefs>
</ds:datastoreItem>
</file>

<file path=customXml/itemProps2.xml><?xml version="1.0" encoding="utf-8"?>
<ds:datastoreItem xmlns:ds="http://schemas.openxmlformats.org/officeDocument/2006/customXml" ds:itemID="{F5EB7A07-9A0A-4B5C-87C0-0A13F3800F76}">
  <ds:schemaRefs>
    <ds:schemaRef ds:uri="http://schemas.microsoft.com/sharepoint/v3/contenttype/forms"/>
  </ds:schemaRefs>
</ds:datastoreItem>
</file>

<file path=customXml/itemProps3.xml><?xml version="1.0" encoding="utf-8"?>
<ds:datastoreItem xmlns:ds="http://schemas.openxmlformats.org/officeDocument/2006/customXml" ds:itemID="{34374F21-4E37-457B-8750-068FF7891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7dcfc-9991-4f17-b65f-9b2773ce07c0"/>
    <ds:schemaRef ds:uri="3c4323ec-a988-4b0c-a5c4-99992c96d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2CCF2D-A292-4592-A335-42F62562BF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عايد مطلق الطرقي العنزي</dc:creator>
  <cp:keywords/>
  <dc:description/>
  <cp:lastModifiedBy>عايد مطلق الطرقي العنزي</cp:lastModifiedBy>
  <cp:revision>2</cp:revision>
  <dcterms:created xsi:type="dcterms:W3CDTF">2024-03-14T10:58:00Z</dcterms:created>
  <dcterms:modified xsi:type="dcterms:W3CDTF">2024-03-14T10:58:00Z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0x01010001A84A436EA7144FB26946EC465BD31D</vt:lpwstr>
  </property>
</Properties>
</file>