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/>
  <w:body>
    <w:p w:rsidR="00F35FFB" w:rsidRDefault="00F35FFB" w:rsidP="00F35FFB">
      <w:pPr>
        <w:pStyle w:val="a3"/>
      </w:pPr>
    </w:p>
    <w:p w:rsidR="00F35FFB" w:rsidRPr="008D1473" w:rsidRDefault="00F35FFB" w:rsidP="008D1473">
      <w:pPr>
        <w:pStyle w:val="en"/>
        <w:jc w:val="both"/>
        <w:rPr>
          <w:sz w:val="28"/>
          <w:szCs w:val="28"/>
        </w:rPr>
      </w:pPr>
      <w:r w:rsidRPr="008D1473">
        <w:rPr>
          <w:rStyle w:val="a4"/>
          <w:rFonts w:ascii="Arial" w:hAnsi="Arial" w:cs="Arial"/>
          <w:sz w:val="28"/>
          <w:szCs w:val="28"/>
        </w:rPr>
        <w:t>Winter Financial Charity</w:t>
      </w:r>
    </w:p>
    <w:p w:rsidR="00F35FFB" w:rsidRPr="008D1473" w:rsidRDefault="00F35FFB" w:rsidP="008D1473">
      <w:pPr>
        <w:pStyle w:val="en"/>
        <w:jc w:val="both"/>
        <w:rPr>
          <w:sz w:val="28"/>
          <w:szCs w:val="28"/>
        </w:rPr>
      </w:pPr>
      <w:r w:rsidRPr="008D1473">
        <w:rPr>
          <w:rStyle w:val="a4"/>
          <w:rFonts w:ascii="Arial" w:hAnsi="Arial" w:cs="Arial"/>
          <w:sz w:val="28"/>
          <w:szCs w:val="28"/>
        </w:rPr>
        <w:t xml:space="preserve">  Emphasizing the university's leading role in serving the community, the </w:t>
      </w:r>
      <w:proofErr w:type="spellStart"/>
      <w:r w:rsidRPr="008D1473">
        <w:rPr>
          <w:rStyle w:val="a4"/>
          <w:rFonts w:ascii="Arial" w:hAnsi="Arial" w:cs="Arial"/>
          <w:sz w:val="28"/>
          <w:szCs w:val="28"/>
        </w:rPr>
        <w:t>Zulfi</w:t>
      </w:r>
      <w:proofErr w:type="spellEnd"/>
      <w:r w:rsidRPr="008D1473">
        <w:rPr>
          <w:rStyle w:val="a4"/>
          <w:rFonts w:ascii="Arial" w:hAnsi="Arial" w:cs="Arial"/>
          <w:sz w:val="28"/>
          <w:szCs w:val="28"/>
        </w:rPr>
        <w:t xml:space="preserve"> College of Education, under the guidance of His Excellency  the Dean Dr. Abdullah bin </w:t>
      </w:r>
      <w:proofErr w:type="spellStart"/>
      <w:r w:rsidRPr="008D1473">
        <w:rPr>
          <w:rStyle w:val="a4"/>
          <w:rFonts w:ascii="Arial" w:hAnsi="Arial" w:cs="Arial"/>
          <w:sz w:val="28"/>
          <w:szCs w:val="28"/>
        </w:rPr>
        <w:t>Khalifa</w:t>
      </w:r>
      <w:proofErr w:type="spellEnd"/>
      <w:r w:rsidRPr="008D1473">
        <w:rPr>
          <w:rStyle w:val="a4"/>
          <w:rFonts w:ascii="Arial" w:hAnsi="Arial" w:cs="Arial"/>
          <w:sz w:val="28"/>
          <w:szCs w:val="28"/>
        </w:rPr>
        <w:t xml:space="preserve"> </w:t>
      </w:r>
      <w:proofErr w:type="spellStart"/>
      <w:r w:rsidRPr="008D1473">
        <w:rPr>
          <w:rStyle w:val="a4"/>
          <w:rFonts w:ascii="Arial" w:hAnsi="Arial" w:cs="Arial"/>
          <w:sz w:val="28"/>
          <w:szCs w:val="28"/>
        </w:rPr>
        <w:t>Suwaiket</w:t>
      </w:r>
      <w:proofErr w:type="spellEnd"/>
      <w:r w:rsidRPr="008D1473">
        <w:rPr>
          <w:rStyle w:val="a4"/>
          <w:rFonts w:ascii="Arial" w:hAnsi="Arial" w:cs="Arial"/>
          <w:sz w:val="28"/>
          <w:szCs w:val="28"/>
        </w:rPr>
        <w:t>, provided its Winter financial help to a segment of society which consists of some of the workers in the province. The Student Activity Unit undertook this humanitarian charity activity on Saturday, 23/02/1434 in which some college students took part</w:t>
      </w:r>
    </w:p>
    <w:p w:rsidR="00F35FFB" w:rsidRPr="008D1473" w:rsidRDefault="00F35FFB" w:rsidP="008D1473">
      <w:pPr>
        <w:pStyle w:val="en"/>
        <w:jc w:val="both"/>
        <w:rPr>
          <w:sz w:val="28"/>
          <w:szCs w:val="28"/>
        </w:rPr>
      </w:pPr>
      <w:r w:rsidRPr="008D1473">
        <w:rPr>
          <w:rStyle w:val="a4"/>
          <w:rFonts w:ascii="Arial" w:hAnsi="Arial" w:cs="Arial"/>
          <w:sz w:val="28"/>
          <w:szCs w:val="28"/>
        </w:rPr>
        <w:t>The College is seeking, through its social programs, to diversify its vital role in permanently and continuously supporting all humanitarian programs in order to deliver a clear message of the College’s cohesion and connection with all segments of society in accordance with educational Islamic value</w:t>
      </w:r>
      <w:r w:rsidRPr="008D1473">
        <w:rPr>
          <w:rFonts w:ascii="Arial" w:hAnsi="Arial" w:cs="Arial"/>
          <w:sz w:val="28"/>
          <w:szCs w:val="28"/>
        </w:rPr>
        <w:t>s</w:t>
      </w:r>
    </w:p>
    <w:p w:rsidR="00F35FFB" w:rsidRDefault="00F35FFB" w:rsidP="00F35FFB">
      <w:pPr>
        <w:pStyle w:val="en"/>
      </w:pPr>
    </w:p>
    <w:p w:rsidR="00F35FFB" w:rsidRDefault="00F35FFB" w:rsidP="00F35FFB">
      <w:pPr>
        <w:pStyle w:val="en"/>
      </w:pPr>
      <w:r>
        <w:rPr>
          <w:noProof/>
        </w:rPr>
        <w:lastRenderedPageBreak/>
        <w:drawing>
          <wp:inline distT="0" distB="0" distL="0" distR="0">
            <wp:extent cx="5464454" cy="4706111"/>
            <wp:effectExtent l="0" t="0" r="3175" b="0"/>
            <wp:docPr id="4" name="صورة 4" descr="http://www.mu.edu.sa/sites/default/files/IMG_44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.edu.sa/sites/default/files/IMG_4406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8" cy="470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F35FFB" w:rsidRDefault="00F35FFB" w:rsidP="00F35FFB">
      <w:pPr>
        <w:pStyle w:val="en"/>
      </w:pPr>
      <w:bookmarkStart w:id="0" w:name="_GoBack"/>
      <w:r>
        <w:rPr>
          <w:noProof/>
        </w:rPr>
        <w:drawing>
          <wp:inline distT="0" distB="0" distL="0" distR="0">
            <wp:extent cx="5230368" cy="3486912"/>
            <wp:effectExtent l="0" t="0" r="8890" b="0"/>
            <wp:docPr id="3" name="صورة 3" descr="http://www.mu.edu.sa/sites/default/files/IMG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.edu.sa/sites/default/files/IMG_44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88" cy="348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5FFB" w:rsidRDefault="00F35FFB" w:rsidP="00F35FFB">
      <w:pPr>
        <w:pStyle w:val="en"/>
      </w:pPr>
      <w:r>
        <w:rPr>
          <w:noProof/>
        </w:rPr>
        <w:lastRenderedPageBreak/>
        <w:drawing>
          <wp:inline distT="0" distB="0" distL="0" distR="0">
            <wp:extent cx="5310835" cy="4828032"/>
            <wp:effectExtent l="0" t="0" r="4445" b="0"/>
            <wp:docPr id="2" name="صورة 2" descr="http://www.mu.edu.sa/sites/default/files/IMG_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.edu.sa/sites/default/files/IMG_43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83" cy="483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FB" w:rsidRDefault="00F35FFB" w:rsidP="00F35FFB">
      <w:pPr>
        <w:pStyle w:val="en"/>
      </w:pPr>
      <w:r>
        <w:rPr>
          <w:noProof/>
        </w:rPr>
        <w:lastRenderedPageBreak/>
        <w:drawing>
          <wp:inline distT="0" distB="0" distL="0" distR="0">
            <wp:extent cx="5318150" cy="6515404"/>
            <wp:effectExtent l="0" t="0" r="0" b="0"/>
            <wp:docPr id="1" name="صورة 1" descr="http://www.mu.edu.sa/sites/default/files/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.edu.sa/sites/default/files/IMG_43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21" cy="651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FB" w:rsidRDefault="00F35FFB" w:rsidP="00F35FFB">
      <w:pPr>
        <w:pStyle w:val="a3"/>
      </w:pPr>
    </w:p>
    <w:p w:rsidR="00840946" w:rsidRPr="00F35FFB" w:rsidRDefault="00840946" w:rsidP="00F35FFB"/>
    <w:sectPr w:rsidR="00840946" w:rsidRPr="00F35FFB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FFB"/>
    <w:rsid w:val="001171A7"/>
    <w:rsid w:val="00840946"/>
    <w:rsid w:val="008D1473"/>
    <w:rsid w:val="00F3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5FF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a"/>
    <w:rsid w:val="00F35FF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35FFB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F3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F35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5FF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a"/>
    <w:rsid w:val="00F35FF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35FFB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F3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F35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6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115</Words>
  <Characters>659</Characters>
  <Application>Microsoft Office Word</Application>
  <DocSecurity>0</DocSecurity>
  <Lines>5</Lines>
  <Paragraphs>1</Paragraphs>
  <ScaleCrop>false</ScaleCrop>
  <Company>AbdulMajeed Alutiwi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Mu</cp:lastModifiedBy>
  <cp:revision>2</cp:revision>
  <dcterms:created xsi:type="dcterms:W3CDTF">2015-04-03T09:32:00Z</dcterms:created>
  <dcterms:modified xsi:type="dcterms:W3CDTF">2015-04-05T12:48:00Z</dcterms:modified>
</cp:coreProperties>
</file>