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DD" w:rsidRPr="00DF20BB" w:rsidRDefault="00025529" w:rsidP="00EF0A82">
      <w:pPr>
        <w:bidi/>
        <w:rPr>
          <w:i/>
          <w:rtl/>
        </w:rPr>
      </w:pPr>
      <w:bookmarkStart w:id="0" w:name="_GoBack"/>
      <w:bookmarkEnd w:id="0"/>
      <w:r w:rsidRPr="00DF20BB">
        <w:rPr>
          <w:rFonts w:asciiTheme="majorBidi" w:hAnsiTheme="majorBidi" w:cstheme="majorBidi"/>
          <w:bCs/>
          <w:i/>
          <w:lang w:val="en-US" w:bidi="ar-EG"/>
        </w:rPr>
        <w:t xml:space="preserve">   </w:t>
      </w:r>
      <w:r w:rsidRPr="00DF20BB">
        <w:rPr>
          <w:rFonts w:asciiTheme="majorBidi" w:hAnsiTheme="majorBidi" w:cstheme="majorBidi"/>
          <w:bCs/>
          <w:i/>
          <w:lang w:bidi="ar-EG"/>
        </w:rPr>
        <w:t xml:space="preserve"> </w:t>
      </w:r>
      <w:r w:rsidRPr="00DF20BB">
        <w:rPr>
          <w:rFonts w:hint="cs"/>
          <w:b/>
          <w:bCs/>
          <w:i/>
          <w:rtl/>
        </w:rPr>
        <w:t xml:space="preserve">الكلية </w:t>
      </w:r>
      <w:r w:rsidRPr="00DF20BB">
        <w:rPr>
          <w:rFonts w:hint="cs"/>
          <w:i/>
          <w:rtl/>
        </w:rPr>
        <w:t xml:space="preserve">:التربية بالزلفي      </w:t>
      </w:r>
      <w:r w:rsidR="00307D03" w:rsidRPr="00DF20BB">
        <w:rPr>
          <w:rFonts w:asciiTheme="majorBidi" w:hAnsiTheme="majorBidi" w:cstheme="majorBidi" w:hint="cs"/>
          <w:bCs/>
          <w:i/>
          <w:rtl/>
          <w:lang w:val="en-US"/>
        </w:rPr>
        <w:t>القسم :</w:t>
      </w:r>
      <w:r w:rsidRPr="00DF20BB">
        <w:rPr>
          <w:rFonts w:asciiTheme="majorBidi" w:hAnsiTheme="majorBidi" w:cstheme="majorBidi" w:hint="cs"/>
          <w:bCs/>
          <w:i/>
          <w:rtl/>
          <w:lang w:val="en-US"/>
        </w:rPr>
        <w:t xml:space="preserve">الكيمياء </w:t>
      </w:r>
      <w:r w:rsidR="00307D03" w:rsidRPr="00DF20BB">
        <w:rPr>
          <w:rFonts w:asciiTheme="majorBidi" w:hAnsiTheme="majorBidi" w:cstheme="majorBidi" w:hint="cs"/>
          <w:bCs/>
          <w:i/>
          <w:rtl/>
          <w:lang w:val="en-US"/>
        </w:rPr>
        <w:t xml:space="preserve"> </w:t>
      </w:r>
      <w:r w:rsidR="00B04055" w:rsidRPr="00DF20BB">
        <w:rPr>
          <w:rFonts w:hint="cs"/>
          <w:i/>
          <w:rtl/>
        </w:rPr>
        <w:t xml:space="preserve">              </w:t>
      </w:r>
      <w:r w:rsidR="00B04055" w:rsidRPr="00DF20BB">
        <w:rPr>
          <w:rFonts w:asciiTheme="majorBidi" w:hAnsiTheme="majorBidi" w:cstheme="majorBidi" w:hint="cs"/>
          <w:bCs/>
          <w:i/>
          <w:rtl/>
        </w:rPr>
        <w:t>البرنامج :</w:t>
      </w:r>
      <w:r w:rsidR="00B04055" w:rsidRPr="00DF20BB">
        <w:rPr>
          <w:rFonts w:asciiTheme="majorBidi" w:hAnsiTheme="majorBidi" w:cstheme="majorBidi"/>
          <w:bCs/>
          <w:i/>
          <w:lang w:bidi="ar-EG"/>
        </w:rPr>
        <w:t xml:space="preserve">    </w:t>
      </w:r>
      <w:r w:rsidR="00B04055" w:rsidRPr="00DF20BB">
        <w:rPr>
          <w:rFonts w:asciiTheme="majorBidi" w:hAnsiTheme="majorBidi" w:cstheme="majorBidi" w:hint="cs"/>
          <w:bCs/>
          <w:i/>
          <w:rtl/>
          <w:lang w:bidi="ar-EG"/>
        </w:rPr>
        <w:t xml:space="preserve">الكيمياء                           </w:t>
      </w:r>
      <w:r w:rsidR="00B04055" w:rsidRPr="00DF20BB">
        <w:rPr>
          <w:rFonts w:asciiTheme="majorBidi" w:hAnsiTheme="majorBidi" w:cstheme="majorBidi"/>
          <w:bCs/>
          <w:i/>
          <w:lang w:val="en-US" w:bidi="ar-EG"/>
        </w:rPr>
        <w:t xml:space="preserve"> </w:t>
      </w:r>
    </w:p>
    <w:p w:rsidR="003A4B27" w:rsidRDefault="003A4B27" w:rsidP="00EF0A82">
      <w:pPr>
        <w:pStyle w:val="7"/>
        <w:bidi/>
        <w:ind w:left="7920"/>
        <w:rPr>
          <w:bCs/>
          <w:sz w:val="16"/>
          <w:szCs w:val="16"/>
        </w:rPr>
      </w:pPr>
      <w:r w:rsidRPr="003A4B27">
        <w:rPr>
          <w:bCs/>
          <w:sz w:val="16"/>
          <w:szCs w:val="16"/>
        </w:rPr>
        <w:t>C</w:t>
      </w:r>
      <w:r w:rsidR="00183BBB">
        <w:rPr>
          <w:bCs/>
          <w:sz w:val="16"/>
          <w:szCs w:val="16"/>
        </w:rPr>
        <w:t>ode MUP16</w:t>
      </w:r>
    </w:p>
    <w:p w:rsidR="00A83CDD" w:rsidRPr="00D0377D" w:rsidRDefault="00307D03" w:rsidP="00EF0A82">
      <w:pPr>
        <w:bidi/>
        <w:rPr>
          <w:bCs/>
          <w:sz w:val="28"/>
          <w:szCs w:val="28"/>
          <w:rtl/>
        </w:rPr>
      </w:pPr>
      <w:r w:rsidRPr="00D0377D">
        <w:rPr>
          <w:rFonts w:hint="cs"/>
          <w:bCs/>
          <w:sz w:val="28"/>
          <w:szCs w:val="28"/>
          <w:rtl/>
        </w:rPr>
        <w:t>خريطة مخرجات تعلم المقرر , مع مخرجات تعلم البرنامج :</w:t>
      </w:r>
    </w:p>
    <w:p w:rsidR="00176198" w:rsidRPr="00D0377D" w:rsidRDefault="00176198" w:rsidP="00EF0A82">
      <w:pPr>
        <w:bidi/>
        <w:rPr>
          <w:bCs/>
          <w:sz w:val="28"/>
          <w:szCs w:val="28"/>
        </w:rPr>
      </w:pPr>
    </w:p>
    <w:p w:rsidR="00176198" w:rsidRPr="00685198" w:rsidRDefault="006A3F12" w:rsidP="003565B0">
      <w:pPr>
        <w:jc w:val="right"/>
        <w:rPr>
          <w:b/>
          <w:bCs/>
          <w:rtl/>
        </w:rPr>
      </w:pPr>
      <w:r w:rsidRPr="00685198">
        <w:rPr>
          <w:b/>
          <w:bCs/>
          <w:sz w:val="22"/>
          <w:szCs w:val="22"/>
        </w:rPr>
        <w:t>CHEM</w:t>
      </w:r>
      <w:r w:rsidRPr="00685198">
        <w:rPr>
          <w:b/>
          <w:bCs/>
          <w:sz w:val="22"/>
          <w:szCs w:val="22"/>
          <w:lang w:val="en-US"/>
        </w:rPr>
        <w:t xml:space="preserve"> </w:t>
      </w:r>
      <w:r w:rsidR="003565B0">
        <w:rPr>
          <w:b/>
          <w:bCs/>
          <w:sz w:val="22"/>
          <w:szCs w:val="22"/>
          <w:lang w:val="en-US"/>
        </w:rPr>
        <w:t>221</w:t>
      </w:r>
      <w:r w:rsidRPr="00685198">
        <w:rPr>
          <w:b/>
          <w:bCs/>
          <w:sz w:val="22"/>
          <w:szCs w:val="22"/>
          <w:lang w:val="en-US"/>
        </w:rPr>
        <w:t xml:space="preserve">    </w:t>
      </w:r>
      <w:r w:rsidRPr="00685198">
        <w:rPr>
          <w:rFonts w:hint="cs"/>
          <w:b/>
          <w:bCs/>
          <w:sz w:val="28"/>
          <w:szCs w:val="28"/>
          <w:rtl/>
        </w:rPr>
        <w:t xml:space="preserve"> </w:t>
      </w:r>
      <w:r w:rsidR="00307D03" w:rsidRPr="00685198">
        <w:rPr>
          <w:rFonts w:hint="cs"/>
          <w:b/>
          <w:bCs/>
          <w:sz w:val="28"/>
          <w:szCs w:val="28"/>
          <w:rtl/>
        </w:rPr>
        <w:t>رقم المقرر :</w:t>
      </w:r>
    </w:p>
    <w:p w:rsidR="00176198" w:rsidRPr="00D0377D" w:rsidRDefault="00307D03" w:rsidP="00EF0A82">
      <w:pPr>
        <w:bidi/>
        <w:rPr>
          <w:lang w:val="en-US"/>
        </w:rPr>
      </w:pPr>
      <w:r>
        <w:t xml:space="preserve">                                                                                                                                                    </w:t>
      </w:r>
      <w:r w:rsidR="00B902A2" w:rsidRPr="00D0377D">
        <w:rPr>
          <w:b/>
          <w:bCs/>
        </w:rPr>
        <w:t>:</w:t>
      </w:r>
      <w:r w:rsidRPr="00D0377D">
        <w:rPr>
          <w:rFonts w:hint="cs"/>
          <w:b/>
          <w:bCs/>
          <w:sz w:val="28"/>
          <w:szCs w:val="28"/>
          <w:rtl/>
        </w:rPr>
        <w:t xml:space="preserve">مخرجات تعلم المقرر </w:t>
      </w:r>
      <w:r w:rsidR="00D0377D" w:rsidRPr="00D0377D">
        <w:rPr>
          <w:b/>
          <w:bCs/>
          <w:sz w:val="28"/>
          <w:szCs w:val="28"/>
          <w:lang w:val="en-US"/>
        </w:rPr>
        <w:t xml:space="preserve"> * </w:t>
      </w:r>
    </w:p>
    <w:tbl>
      <w:tblPr>
        <w:tblStyle w:val="a3"/>
        <w:tblW w:w="10098" w:type="dxa"/>
        <w:tblLook w:val="04A0" w:firstRow="1" w:lastRow="0" w:firstColumn="1" w:lastColumn="0" w:noHBand="0" w:noVBand="1"/>
      </w:tblPr>
      <w:tblGrid>
        <w:gridCol w:w="9322"/>
        <w:gridCol w:w="776"/>
      </w:tblGrid>
      <w:tr w:rsidR="00D0377D" w:rsidTr="00542B08">
        <w:trPr>
          <w:trHeight w:val="351"/>
        </w:trPr>
        <w:tc>
          <w:tcPr>
            <w:tcW w:w="9322" w:type="dxa"/>
          </w:tcPr>
          <w:p w:rsidR="00D0377D" w:rsidRPr="00161802" w:rsidRDefault="00DF20BB" w:rsidP="008F59A9">
            <w:pPr>
              <w:bidi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ان </w:t>
            </w:r>
            <w:r w:rsidR="008F59A9">
              <w:rPr>
                <w:rFonts w:hint="cs"/>
                <w:rtl/>
                <w:lang w:val="en-US"/>
              </w:rPr>
              <w:t>تعرف</w:t>
            </w:r>
            <w:r w:rsidR="003565B0">
              <w:rPr>
                <w:rFonts w:hint="cs"/>
                <w:rtl/>
                <w:lang w:val="en-US"/>
              </w:rPr>
              <w:t xml:space="preserve"> الطالبة</w:t>
            </w:r>
            <w:r w:rsidR="008F59A9">
              <w:rPr>
                <w:rFonts w:hint="cs"/>
                <w:rtl/>
                <w:lang w:val="en-US"/>
              </w:rPr>
              <w:t xml:space="preserve"> المركبات الحلقية غير المتجانسة وتلم </w:t>
            </w:r>
            <w:r w:rsidR="003565B0">
              <w:rPr>
                <w:rFonts w:hint="cs"/>
                <w:rtl/>
                <w:lang w:val="en-US"/>
              </w:rPr>
              <w:t xml:space="preserve"> بالأسس والقواعد</w:t>
            </w:r>
            <w:r w:rsidR="008F59A9">
              <w:rPr>
                <w:rFonts w:hint="cs"/>
                <w:rtl/>
                <w:lang w:val="en-US"/>
              </w:rPr>
              <w:t xml:space="preserve"> العلمية </w:t>
            </w:r>
            <w:r w:rsidR="003565B0">
              <w:rPr>
                <w:rFonts w:hint="cs"/>
                <w:rtl/>
                <w:lang w:val="en-US"/>
              </w:rPr>
              <w:t xml:space="preserve"> لتسمية </w:t>
            </w:r>
            <w:r>
              <w:rPr>
                <w:rFonts w:hint="cs"/>
                <w:rtl/>
                <w:lang w:val="en-US"/>
              </w:rPr>
              <w:t xml:space="preserve"> </w:t>
            </w:r>
            <w:r w:rsidR="008F59A9">
              <w:rPr>
                <w:rFonts w:hint="cs"/>
                <w:rtl/>
                <w:lang w:val="en-US"/>
              </w:rPr>
              <w:t xml:space="preserve">المركبات الحلقية غير المتجانسة </w:t>
            </w:r>
          </w:p>
        </w:tc>
        <w:tc>
          <w:tcPr>
            <w:tcW w:w="776" w:type="dxa"/>
            <w:shd w:val="clear" w:color="auto" w:fill="auto"/>
          </w:tcPr>
          <w:p w:rsidR="00D0377D" w:rsidRDefault="00D0377D" w:rsidP="00EF0A82">
            <w:pPr>
              <w:bidi/>
              <w:spacing w:after="200" w:line="276" w:lineRule="auto"/>
            </w:pPr>
            <w:r>
              <w:t>1</w:t>
            </w:r>
          </w:p>
        </w:tc>
      </w:tr>
      <w:tr w:rsidR="00D0377D" w:rsidTr="00542B08">
        <w:trPr>
          <w:trHeight w:val="361"/>
        </w:trPr>
        <w:tc>
          <w:tcPr>
            <w:tcW w:w="9322" w:type="dxa"/>
          </w:tcPr>
          <w:p w:rsidR="00D0377D" w:rsidRDefault="00DF20BB" w:rsidP="008F59A9">
            <w:pPr>
              <w:bidi/>
            </w:pPr>
            <w:r>
              <w:rPr>
                <w:rFonts w:hint="cs"/>
                <w:rtl/>
              </w:rPr>
              <w:t xml:space="preserve">ان تميز الطالبة بين التراكيب البنائية المختلفة </w:t>
            </w:r>
            <w:r w:rsidR="008F59A9">
              <w:rPr>
                <w:rFonts w:hint="cs"/>
                <w:rtl/>
              </w:rPr>
              <w:t xml:space="preserve">للمركبات الحلقية غير المتجانسة </w:t>
            </w:r>
            <w:r>
              <w:rPr>
                <w:rFonts w:hint="cs"/>
                <w:rtl/>
              </w:rPr>
              <w:t xml:space="preserve">. </w:t>
            </w:r>
          </w:p>
        </w:tc>
        <w:tc>
          <w:tcPr>
            <w:tcW w:w="776" w:type="dxa"/>
            <w:shd w:val="clear" w:color="auto" w:fill="auto"/>
          </w:tcPr>
          <w:p w:rsidR="00D0377D" w:rsidRDefault="00D0377D" w:rsidP="00EF0A82">
            <w:pPr>
              <w:bidi/>
              <w:spacing w:after="200" w:line="276" w:lineRule="auto"/>
            </w:pPr>
            <w:r>
              <w:t>2</w:t>
            </w:r>
          </w:p>
        </w:tc>
      </w:tr>
      <w:tr w:rsidR="00D0377D" w:rsidTr="00542B08">
        <w:tc>
          <w:tcPr>
            <w:tcW w:w="9322" w:type="dxa"/>
          </w:tcPr>
          <w:p w:rsidR="00D0377D" w:rsidRPr="006E42F6" w:rsidRDefault="00EF0A82" w:rsidP="008F59A9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ان تعرف الطالبة المبادئ الاساسية لطرق تحضير </w:t>
            </w:r>
            <w:r w:rsidR="008F59A9">
              <w:rPr>
                <w:rFonts w:hint="cs"/>
                <w:rtl/>
              </w:rPr>
              <w:t>المركبات الحلقية غير المتجانسة</w:t>
            </w:r>
            <w:r>
              <w:rPr>
                <w:rFonts w:hint="cs"/>
                <w:rtl/>
                <w:lang w:val="en-US"/>
              </w:rPr>
              <w:t xml:space="preserve"> وتفاعلات</w:t>
            </w:r>
            <w:r w:rsidR="008F59A9">
              <w:rPr>
                <w:rFonts w:hint="cs"/>
                <w:rtl/>
                <w:lang w:val="en-US"/>
              </w:rPr>
              <w:t xml:space="preserve"> </w:t>
            </w:r>
            <w:r w:rsidR="008F59A9">
              <w:rPr>
                <w:rFonts w:hint="cs"/>
                <w:rtl/>
              </w:rPr>
              <w:t>المركبات الحلقية غير المتجانسة</w:t>
            </w:r>
          </w:p>
        </w:tc>
        <w:tc>
          <w:tcPr>
            <w:tcW w:w="776" w:type="dxa"/>
            <w:shd w:val="clear" w:color="auto" w:fill="auto"/>
          </w:tcPr>
          <w:p w:rsidR="00D0377D" w:rsidRDefault="00D0377D" w:rsidP="00EF0A82">
            <w:pPr>
              <w:bidi/>
              <w:spacing w:after="200" w:line="276" w:lineRule="auto"/>
            </w:pPr>
            <w:r>
              <w:t>3</w:t>
            </w:r>
          </w:p>
        </w:tc>
      </w:tr>
      <w:tr w:rsidR="00161802" w:rsidTr="00542B08">
        <w:trPr>
          <w:trHeight w:val="291"/>
        </w:trPr>
        <w:tc>
          <w:tcPr>
            <w:tcW w:w="9322" w:type="dxa"/>
          </w:tcPr>
          <w:p w:rsidR="00161802" w:rsidRPr="00D0377D" w:rsidRDefault="00EF0A82" w:rsidP="00EF0A82">
            <w:pPr>
              <w:bidi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ان تدرك الطالبة الفروقات في التراكيب البنائية  والخواص الفيزيائية والكيميائية  </w:t>
            </w:r>
            <w:r w:rsidR="008F59A9">
              <w:rPr>
                <w:rFonts w:hint="cs"/>
                <w:rtl/>
              </w:rPr>
              <w:t>للمركبات الحلقية غير المتجانسة</w:t>
            </w:r>
          </w:p>
        </w:tc>
        <w:tc>
          <w:tcPr>
            <w:tcW w:w="776" w:type="dxa"/>
            <w:shd w:val="clear" w:color="auto" w:fill="auto"/>
          </w:tcPr>
          <w:p w:rsidR="00161802" w:rsidRDefault="00161802" w:rsidP="00EF0A82">
            <w:pPr>
              <w:bidi/>
              <w:spacing w:after="200" w:line="276" w:lineRule="auto"/>
            </w:pPr>
            <w:r>
              <w:t>4</w:t>
            </w:r>
          </w:p>
        </w:tc>
      </w:tr>
      <w:tr w:rsidR="00161802" w:rsidTr="00542B08">
        <w:tc>
          <w:tcPr>
            <w:tcW w:w="9322" w:type="dxa"/>
          </w:tcPr>
          <w:p w:rsidR="00161802" w:rsidRPr="00161802" w:rsidRDefault="00EF0A82" w:rsidP="008F59A9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ان تمارس الطالبة مهارات التفكير التحليلي لمختلف المفاهيم </w:t>
            </w:r>
            <w:r w:rsidR="008F59A9">
              <w:rPr>
                <w:rFonts w:hint="cs"/>
                <w:rtl/>
              </w:rPr>
              <w:t>الخاصة بالمركبات الحلقية غير المتجانسة</w:t>
            </w:r>
          </w:p>
        </w:tc>
        <w:tc>
          <w:tcPr>
            <w:tcW w:w="776" w:type="dxa"/>
            <w:shd w:val="clear" w:color="auto" w:fill="auto"/>
          </w:tcPr>
          <w:p w:rsidR="00161802" w:rsidRDefault="00161802" w:rsidP="00EF0A82">
            <w:pPr>
              <w:bidi/>
              <w:spacing w:after="200" w:line="276" w:lineRule="auto"/>
            </w:pPr>
            <w:r>
              <w:t>5</w:t>
            </w:r>
          </w:p>
        </w:tc>
      </w:tr>
      <w:tr w:rsidR="00161802" w:rsidTr="00542B08">
        <w:tc>
          <w:tcPr>
            <w:tcW w:w="9322" w:type="dxa"/>
          </w:tcPr>
          <w:p w:rsidR="00161802" w:rsidRDefault="002E4714" w:rsidP="00EF0A82">
            <w:pPr>
              <w:bidi/>
            </w:pPr>
            <w:r>
              <w:rPr>
                <w:rFonts w:hint="cs"/>
                <w:rtl/>
              </w:rPr>
              <w:t>ان تمارس الطالبة مهارات الحوار والتأثير الفعال وقيادة الجماعة  وتتحمل مسئولية تعلمها الذاتي</w:t>
            </w:r>
          </w:p>
        </w:tc>
        <w:tc>
          <w:tcPr>
            <w:tcW w:w="776" w:type="dxa"/>
            <w:shd w:val="clear" w:color="auto" w:fill="auto"/>
          </w:tcPr>
          <w:p w:rsidR="00161802" w:rsidRPr="002D6B32" w:rsidRDefault="002E4714" w:rsidP="00EF0A82">
            <w:pPr>
              <w:bidi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2D6B32" w:rsidTr="00542B08">
        <w:tc>
          <w:tcPr>
            <w:tcW w:w="9322" w:type="dxa"/>
          </w:tcPr>
          <w:p w:rsidR="002D6B32" w:rsidRDefault="002E4714" w:rsidP="00EF0A82">
            <w:pPr>
              <w:bidi/>
              <w:rPr>
                <w:rtl/>
              </w:rPr>
            </w:pPr>
            <w:r>
              <w:rPr>
                <w:rFonts w:hint="cs"/>
                <w:rtl/>
                <w:lang w:val="en-US"/>
              </w:rPr>
              <w:t xml:space="preserve">ان تتقن الطالبة مهارات التواصل شفهيا وكتابيا ، وان  تتمكن الطالبة من استخدام التقنية الحاسوبية في مجال </w:t>
            </w:r>
            <w:r>
              <w:rPr>
                <w:rFonts w:hint="cs"/>
                <w:rtl/>
              </w:rPr>
              <w:t xml:space="preserve">المركبات الحلقية غير المتجانسة </w:t>
            </w:r>
            <w:r>
              <w:rPr>
                <w:rFonts w:hint="cs"/>
                <w:rtl/>
                <w:lang w:val="en-US"/>
              </w:rPr>
              <w:t>واعداد العروض والرسومات الكيميائية للمركبات.</w:t>
            </w:r>
          </w:p>
        </w:tc>
        <w:tc>
          <w:tcPr>
            <w:tcW w:w="776" w:type="dxa"/>
            <w:shd w:val="clear" w:color="auto" w:fill="auto"/>
          </w:tcPr>
          <w:p w:rsidR="002D6B32" w:rsidRPr="002D6B32" w:rsidRDefault="002D6B32" w:rsidP="00EF0A82">
            <w:pPr>
              <w:bidi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</w:tbl>
    <w:p w:rsidR="00D0377D" w:rsidRPr="00ED1869" w:rsidRDefault="00D0377D" w:rsidP="00EF0A82">
      <w:pPr>
        <w:bidi/>
        <w:rPr>
          <w:lang w:val="en-US"/>
        </w:rPr>
      </w:pPr>
    </w:p>
    <w:p w:rsidR="00B902A2" w:rsidRPr="00D0377D" w:rsidRDefault="00B902A2" w:rsidP="00EF0A82">
      <w:pPr>
        <w:bidi/>
        <w:rPr>
          <w:b/>
          <w:bCs/>
          <w:lang w:val="en-US"/>
        </w:rPr>
      </w:pPr>
      <w:r w:rsidRPr="00D0377D">
        <w:rPr>
          <w:b/>
          <w:bCs/>
        </w:rPr>
        <w:t>:</w:t>
      </w:r>
      <w:r w:rsidR="00D0377D">
        <w:rPr>
          <w:rFonts w:hint="cs"/>
          <w:b/>
          <w:bCs/>
          <w:sz w:val="32"/>
          <w:szCs w:val="32"/>
          <w:rtl/>
        </w:rPr>
        <w:t xml:space="preserve"> </w:t>
      </w:r>
      <w:r w:rsidR="00307D03" w:rsidRPr="00D0377D">
        <w:rPr>
          <w:rFonts w:hint="cs"/>
          <w:b/>
          <w:bCs/>
          <w:sz w:val="32"/>
          <w:szCs w:val="32"/>
          <w:rtl/>
        </w:rPr>
        <w:t>الخريطة</w:t>
      </w:r>
      <w:r w:rsidR="00307D03" w:rsidRPr="00D0377D">
        <w:rPr>
          <w:rFonts w:hint="cs"/>
          <w:b/>
          <w:bCs/>
          <w:rtl/>
          <w:lang w:val="en-US"/>
        </w:rPr>
        <w:t xml:space="preserve"> </w:t>
      </w:r>
      <w:r w:rsidR="00D0377D">
        <w:rPr>
          <w:b/>
          <w:bCs/>
          <w:lang w:val="en-US"/>
        </w:rPr>
        <w:t xml:space="preserve">* </w:t>
      </w:r>
    </w:p>
    <w:tbl>
      <w:tblPr>
        <w:tblStyle w:val="a3"/>
        <w:tblW w:w="11641" w:type="dxa"/>
        <w:jc w:val="center"/>
        <w:tblInd w:w="6155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94"/>
        <w:gridCol w:w="567"/>
        <w:gridCol w:w="588"/>
        <w:gridCol w:w="588"/>
        <w:gridCol w:w="588"/>
        <w:gridCol w:w="567"/>
        <w:gridCol w:w="567"/>
        <w:gridCol w:w="567"/>
        <w:gridCol w:w="567"/>
        <w:gridCol w:w="567"/>
        <w:gridCol w:w="567"/>
        <w:gridCol w:w="567"/>
        <w:gridCol w:w="1345"/>
      </w:tblGrid>
      <w:tr w:rsidR="001452AB" w:rsidTr="001452AB">
        <w:trPr>
          <w:trHeight w:val="619"/>
          <w:jc w:val="center"/>
        </w:trPr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D.3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D.2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D.1</w:t>
            </w:r>
          </w:p>
        </w:tc>
        <w:tc>
          <w:tcPr>
            <w:tcW w:w="567" w:type="dxa"/>
          </w:tcPr>
          <w:p w:rsidR="001452AB" w:rsidRPr="004C4A52" w:rsidRDefault="001452AB" w:rsidP="001452AB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C.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C.4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C.3</w:t>
            </w:r>
          </w:p>
        </w:tc>
        <w:tc>
          <w:tcPr>
            <w:tcW w:w="594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C.2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C.1</w:t>
            </w:r>
          </w:p>
        </w:tc>
        <w:tc>
          <w:tcPr>
            <w:tcW w:w="588" w:type="dxa"/>
          </w:tcPr>
          <w:p w:rsidR="001452AB" w:rsidRPr="004C4A52" w:rsidRDefault="001452AB" w:rsidP="006145AF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B.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88" w:type="dxa"/>
          </w:tcPr>
          <w:p w:rsidR="001452AB" w:rsidRPr="006145AF" w:rsidRDefault="001452AB" w:rsidP="006145AF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  <w:lang w:val="en-US"/>
              </w:rPr>
            </w:pPr>
            <w:r w:rsidRPr="004C4A52">
              <w:rPr>
                <w:sz w:val="22"/>
                <w:szCs w:val="22"/>
              </w:rPr>
              <w:t>B.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88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B.4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B.3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B.2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B.1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A.4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A.3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A.2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A.1</w:t>
            </w:r>
          </w:p>
        </w:tc>
        <w:tc>
          <w:tcPr>
            <w:tcW w:w="1345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  <w:p w:rsidR="001452AB" w:rsidRPr="00F32441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أرقام مخرجات المقرر</w:t>
            </w:r>
          </w:p>
        </w:tc>
      </w:tr>
      <w:tr w:rsidR="001452AB" w:rsidTr="001452AB">
        <w:trPr>
          <w:jc w:val="center"/>
        </w:trPr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1452AB" w:rsidRPr="00201473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452AB" w:rsidTr="001452AB">
        <w:trPr>
          <w:jc w:val="center"/>
        </w:trPr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1452AB" w:rsidTr="001452AB">
        <w:trPr>
          <w:jc w:val="center"/>
        </w:trPr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1452AB" w:rsidRPr="008D0F05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1452AB" w:rsidTr="001452AB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Pr="00CE257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1452AB" w:rsidTr="002D6B32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Pr="00201473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1452AB" w:rsidTr="002D6B32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Pr="009C0E34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784CF6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784CF6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1452AB" w:rsidTr="002E4714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452AB" w:rsidTr="00B6288F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Pr="00CE257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Pr="00CE257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1452AB" w:rsidRDefault="001452AB" w:rsidP="00784CF6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1452AB" w:rsidRDefault="001452AB" w:rsidP="00784CF6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1452AB" w:rsidRDefault="001452AB" w:rsidP="00784CF6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</w:tbl>
    <w:p w:rsidR="00B6288F" w:rsidRDefault="00B6288F" w:rsidP="00EF0A82">
      <w:pPr>
        <w:bidi/>
        <w:rPr>
          <w:rtl/>
        </w:rPr>
      </w:pPr>
    </w:p>
    <w:p w:rsidR="00176198" w:rsidRDefault="000C36BC" w:rsidP="00B6288F">
      <w:pPr>
        <w:bidi/>
        <w:rPr>
          <w:rtl/>
        </w:rPr>
      </w:pPr>
      <w:r>
        <w:rPr>
          <w:rFonts w:hint="cs"/>
          <w:rtl/>
        </w:rPr>
        <w:t xml:space="preserve">مدلولات الالوان </w:t>
      </w:r>
    </w:p>
    <w:tbl>
      <w:tblPr>
        <w:tblStyle w:val="a3"/>
        <w:bidiVisual/>
        <w:tblW w:w="0" w:type="auto"/>
        <w:tblInd w:w="254" w:type="dxa"/>
        <w:tblLook w:val="04A0" w:firstRow="1" w:lastRow="0" w:firstColumn="1" w:lastColumn="0" w:noHBand="0" w:noVBand="1"/>
      </w:tblPr>
      <w:tblGrid>
        <w:gridCol w:w="1701"/>
        <w:gridCol w:w="1701"/>
      </w:tblGrid>
      <w:tr w:rsidR="000C36BC" w:rsidTr="000C36BC">
        <w:tc>
          <w:tcPr>
            <w:tcW w:w="1701" w:type="dxa"/>
            <w:shd w:val="clear" w:color="auto" w:fill="0070C0"/>
          </w:tcPr>
          <w:p w:rsidR="000C36BC" w:rsidRDefault="000C36BC" w:rsidP="000C36BC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0C36BC" w:rsidRDefault="000C36BC" w:rsidP="000C36B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يتحقق</w:t>
            </w:r>
          </w:p>
        </w:tc>
      </w:tr>
      <w:tr w:rsidR="000C36BC" w:rsidTr="006145AF">
        <w:tc>
          <w:tcPr>
            <w:tcW w:w="1701" w:type="dxa"/>
            <w:shd w:val="clear" w:color="auto" w:fill="FFFFFF" w:themeFill="background1"/>
          </w:tcPr>
          <w:p w:rsidR="000C36BC" w:rsidRDefault="000C36BC" w:rsidP="000C36BC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0C36BC" w:rsidRDefault="000C36BC" w:rsidP="000C36B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لا يتحقق </w:t>
            </w:r>
          </w:p>
        </w:tc>
      </w:tr>
    </w:tbl>
    <w:p w:rsidR="000C36BC" w:rsidRPr="00176198" w:rsidRDefault="000C36BC" w:rsidP="000C36BC">
      <w:pPr>
        <w:bidi/>
      </w:pPr>
    </w:p>
    <w:sectPr w:rsidR="000C36BC" w:rsidRPr="00176198" w:rsidSect="00D0377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D5B" w:rsidRDefault="00A62D5B" w:rsidP="008B4796">
      <w:r>
        <w:separator/>
      </w:r>
    </w:p>
  </w:endnote>
  <w:endnote w:type="continuationSeparator" w:id="0">
    <w:p w:rsidR="00A62D5B" w:rsidRDefault="00A62D5B" w:rsidP="008B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D5B" w:rsidRDefault="00A62D5B" w:rsidP="008B4796">
      <w:r>
        <w:separator/>
      </w:r>
    </w:p>
  </w:footnote>
  <w:footnote w:type="continuationSeparator" w:id="0">
    <w:p w:rsidR="00A62D5B" w:rsidRDefault="00A62D5B" w:rsidP="008B4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0"/>
      <w:gridCol w:w="3193"/>
      <w:gridCol w:w="3193"/>
    </w:tblGrid>
    <w:tr w:rsidR="008B4796" w:rsidTr="008609C8">
      <w:trPr>
        <w:jc w:val="center"/>
      </w:trPr>
      <w:tc>
        <w:tcPr>
          <w:tcW w:w="1666" w:type="pct"/>
        </w:tcPr>
        <w:p w:rsidR="008B4796" w:rsidRDefault="008B4796" w:rsidP="008609C8">
          <w:pPr>
            <w:pStyle w:val="a4"/>
            <w:rPr>
              <w:rtl/>
            </w:rPr>
          </w:pPr>
          <w:r w:rsidRPr="00252CBA">
            <w:rPr>
              <w:rFonts w:cs="Arial"/>
              <w:noProof/>
              <w:rtl/>
              <w:lang w:val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-208915</wp:posOffset>
                </wp:positionV>
                <wp:extent cx="1076325" cy="828675"/>
                <wp:effectExtent l="0" t="0" r="9525" b="9525"/>
                <wp:wrapSquare wrapText="bothSides"/>
                <wp:docPr id="11" name="صورة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7" w:type="pct"/>
          <w:vAlign w:val="center"/>
        </w:tcPr>
        <w:p w:rsidR="008B4796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</w:rPr>
          </w:pPr>
          <w:r w:rsidRPr="00307D03">
            <w:rPr>
              <w:rFonts w:ascii="Marigold" w:hAnsi="Marigold" w:hint="cs"/>
              <w:sz w:val="28"/>
              <w:szCs w:val="28"/>
              <w:rtl/>
            </w:rPr>
            <w:t>جامعة المجمعة</w:t>
          </w:r>
        </w:p>
        <w:p w:rsidR="00307D03" w:rsidRPr="00307D03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  <w:lang w:bidi="ar-EG"/>
            </w:rPr>
          </w:pPr>
          <w:r>
            <w:rPr>
              <w:rFonts w:ascii="Marigold" w:hAnsi="Marigold" w:hint="cs"/>
              <w:sz w:val="28"/>
              <w:szCs w:val="28"/>
              <w:rtl/>
              <w:lang w:bidi="ar-EG"/>
            </w:rPr>
            <w:t xml:space="preserve">عمادة الجودة وتطوير المهارات </w:t>
          </w:r>
        </w:p>
      </w:tc>
      <w:tc>
        <w:tcPr>
          <w:tcW w:w="1667" w:type="pct"/>
        </w:tcPr>
        <w:p w:rsidR="008B4796" w:rsidRDefault="008B4796" w:rsidP="008609C8">
          <w:pPr>
            <w:pStyle w:val="a4"/>
            <w:rPr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31115</wp:posOffset>
                </wp:positionV>
                <wp:extent cx="1345565" cy="802005"/>
                <wp:effectExtent l="0" t="0" r="6985" b="0"/>
                <wp:wrapSquare wrapText="bothSides"/>
                <wp:docPr id="1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/>
                        <a:srcRect t="4124" r="3084" b="-1"/>
                        <a:stretch/>
                      </pic:blipFill>
                      <pic:spPr bwMode="auto">
                        <a:xfrm>
                          <a:off x="0" y="0"/>
                          <a:ext cx="13455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="008B4796" w:rsidRDefault="008B47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D1"/>
    <w:rsid w:val="000072BB"/>
    <w:rsid w:val="0001002A"/>
    <w:rsid w:val="00025529"/>
    <w:rsid w:val="000350EB"/>
    <w:rsid w:val="00035191"/>
    <w:rsid w:val="000431E8"/>
    <w:rsid w:val="00043E0C"/>
    <w:rsid w:val="000449DB"/>
    <w:rsid w:val="00045735"/>
    <w:rsid w:val="00047592"/>
    <w:rsid w:val="00077DD5"/>
    <w:rsid w:val="000807C3"/>
    <w:rsid w:val="00084E69"/>
    <w:rsid w:val="00085DD2"/>
    <w:rsid w:val="00093199"/>
    <w:rsid w:val="000960AE"/>
    <w:rsid w:val="00096D6D"/>
    <w:rsid w:val="000A039E"/>
    <w:rsid w:val="000A49B5"/>
    <w:rsid w:val="000A4E7D"/>
    <w:rsid w:val="000A5EC5"/>
    <w:rsid w:val="000B45EE"/>
    <w:rsid w:val="000B4CFA"/>
    <w:rsid w:val="000C09D0"/>
    <w:rsid w:val="000C11D5"/>
    <w:rsid w:val="000C31C0"/>
    <w:rsid w:val="000C36BC"/>
    <w:rsid w:val="000E28C1"/>
    <w:rsid w:val="000F2DB1"/>
    <w:rsid w:val="001104B5"/>
    <w:rsid w:val="00110974"/>
    <w:rsid w:val="00121EBD"/>
    <w:rsid w:val="001234C7"/>
    <w:rsid w:val="001272C0"/>
    <w:rsid w:val="00131210"/>
    <w:rsid w:val="00134F6F"/>
    <w:rsid w:val="00142FF6"/>
    <w:rsid w:val="001452AB"/>
    <w:rsid w:val="00150CE2"/>
    <w:rsid w:val="00157021"/>
    <w:rsid w:val="00161802"/>
    <w:rsid w:val="00162359"/>
    <w:rsid w:val="001627A0"/>
    <w:rsid w:val="001647E4"/>
    <w:rsid w:val="001719F4"/>
    <w:rsid w:val="00171AAA"/>
    <w:rsid w:val="00173835"/>
    <w:rsid w:val="00176198"/>
    <w:rsid w:val="00183BBB"/>
    <w:rsid w:val="00184C58"/>
    <w:rsid w:val="00194362"/>
    <w:rsid w:val="00197725"/>
    <w:rsid w:val="001A2151"/>
    <w:rsid w:val="001B1E3E"/>
    <w:rsid w:val="001B7C67"/>
    <w:rsid w:val="001C5D03"/>
    <w:rsid w:val="001D2228"/>
    <w:rsid w:val="001D553E"/>
    <w:rsid w:val="001D5961"/>
    <w:rsid w:val="001D6366"/>
    <w:rsid w:val="00201473"/>
    <w:rsid w:val="002041F3"/>
    <w:rsid w:val="002050E8"/>
    <w:rsid w:val="00216743"/>
    <w:rsid w:val="00244CE6"/>
    <w:rsid w:val="0024570B"/>
    <w:rsid w:val="00245BA9"/>
    <w:rsid w:val="0024745B"/>
    <w:rsid w:val="00252C14"/>
    <w:rsid w:val="00261E9A"/>
    <w:rsid w:val="00262025"/>
    <w:rsid w:val="00265EC2"/>
    <w:rsid w:val="00276449"/>
    <w:rsid w:val="00276BD8"/>
    <w:rsid w:val="00280528"/>
    <w:rsid w:val="002828DE"/>
    <w:rsid w:val="00296669"/>
    <w:rsid w:val="002A0BD6"/>
    <w:rsid w:val="002A3487"/>
    <w:rsid w:val="002C5776"/>
    <w:rsid w:val="002C641F"/>
    <w:rsid w:val="002C68A3"/>
    <w:rsid w:val="002D43B5"/>
    <w:rsid w:val="002D6B32"/>
    <w:rsid w:val="002D73C7"/>
    <w:rsid w:val="002E18B9"/>
    <w:rsid w:val="002E2C7D"/>
    <w:rsid w:val="002E3CC6"/>
    <w:rsid w:val="002E4714"/>
    <w:rsid w:val="002F3340"/>
    <w:rsid w:val="002F608C"/>
    <w:rsid w:val="002F631C"/>
    <w:rsid w:val="002F6E0C"/>
    <w:rsid w:val="00303310"/>
    <w:rsid w:val="00304EA2"/>
    <w:rsid w:val="00307D03"/>
    <w:rsid w:val="00310F88"/>
    <w:rsid w:val="00317219"/>
    <w:rsid w:val="00327DED"/>
    <w:rsid w:val="003340C4"/>
    <w:rsid w:val="0033557A"/>
    <w:rsid w:val="00340A14"/>
    <w:rsid w:val="003565B0"/>
    <w:rsid w:val="00365EB7"/>
    <w:rsid w:val="00371DBD"/>
    <w:rsid w:val="00392E5B"/>
    <w:rsid w:val="00395773"/>
    <w:rsid w:val="003A136A"/>
    <w:rsid w:val="003A21A8"/>
    <w:rsid w:val="003A4B27"/>
    <w:rsid w:val="003A606A"/>
    <w:rsid w:val="003D3A41"/>
    <w:rsid w:val="003D7751"/>
    <w:rsid w:val="003E1E47"/>
    <w:rsid w:val="003E24EA"/>
    <w:rsid w:val="003E5FF4"/>
    <w:rsid w:val="00403938"/>
    <w:rsid w:val="0040602A"/>
    <w:rsid w:val="004063BC"/>
    <w:rsid w:val="004148FE"/>
    <w:rsid w:val="00415AA1"/>
    <w:rsid w:val="00422F61"/>
    <w:rsid w:val="00424ECC"/>
    <w:rsid w:val="0043523F"/>
    <w:rsid w:val="0044550B"/>
    <w:rsid w:val="00454A35"/>
    <w:rsid w:val="00456926"/>
    <w:rsid w:val="00463547"/>
    <w:rsid w:val="00465013"/>
    <w:rsid w:val="00484A69"/>
    <w:rsid w:val="0049177E"/>
    <w:rsid w:val="00497E18"/>
    <w:rsid w:val="004A1BDB"/>
    <w:rsid w:val="004A5207"/>
    <w:rsid w:val="004A7D85"/>
    <w:rsid w:val="004B24CB"/>
    <w:rsid w:val="004B4DDF"/>
    <w:rsid w:val="004B7E1F"/>
    <w:rsid w:val="004C16EE"/>
    <w:rsid w:val="004C4A52"/>
    <w:rsid w:val="004D0384"/>
    <w:rsid w:val="004D0B59"/>
    <w:rsid w:val="004E5396"/>
    <w:rsid w:val="004F0F09"/>
    <w:rsid w:val="004F0FB4"/>
    <w:rsid w:val="004F22A4"/>
    <w:rsid w:val="004F4CDA"/>
    <w:rsid w:val="00504200"/>
    <w:rsid w:val="00505CF9"/>
    <w:rsid w:val="0051266C"/>
    <w:rsid w:val="00515371"/>
    <w:rsid w:val="005175AD"/>
    <w:rsid w:val="005210DF"/>
    <w:rsid w:val="00523F25"/>
    <w:rsid w:val="00524C4D"/>
    <w:rsid w:val="00524E0C"/>
    <w:rsid w:val="00526208"/>
    <w:rsid w:val="00527EA7"/>
    <w:rsid w:val="005325A3"/>
    <w:rsid w:val="0053665C"/>
    <w:rsid w:val="00542B08"/>
    <w:rsid w:val="005464E3"/>
    <w:rsid w:val="005478A7"/>
    <w:rsid w:val="005522B5"/>
    <w:rsid w:val="00573C65"/>
    <w:rsid w:val="00593852"/>
    <w:rsid w:val="005A1505"/>
    <w:rsid w:val="005A33CF"/>
    <w:rsid w:val="005B228D"/>
    <w:rsid w:val="005B4446"/>
    <w:rsid w:val="005D7323"/>
    <w:rsid w:val="005E114D"/>
    <w:rsid w:val="005E30A7"/>
    <w:rsid w:val="005E7B97"/>
    <w:rsid w:val="005F1E52"/>
    <w:rsid w:val="005F634A"/>
    <w:rsid w:val="00600D91"/>
    <w:rsid w:val="00601C0D"/>
    <w:rsid w:val="0060612A"/>
    <w:rsid w:val="006065C1"/>
    <w:rsid w:val="00613DA2"/>
    <w:rsid w:val="0061408A"/>
    <w:rsid w:val="006145AF"/>
    <w:rsid w:val="00615ABD"/>
    <w:rsid w:val="00615CA5"/>
    <w:rsid w:val="0063645E"/>
    <w:rsid w:val="00657F48"/>
    <w:rsid w:val="00660E62"/>
    <w:rsid w:val="0066435D"/>
    <w:rsid w:val="00672031"/>
    <w:rsid w:val="00680991"/>
    <w:rsid w:val="00685198"/>
    <w:rsid w:val="006867AC"/>
    <w:rsid w:val="0069389F"/>
    <w:rsid w:val="0069673D"/>
    <w:rsid w:val="006970B0"/>
    <w:rsid w:val="006A0E5B"/>
    <w:rsid w:val="006A3F12"/>
    <w:rsid w:val="006C1FD1"/>
    <w:rsid w:val="006D767F"/>
    <w:rsid w:val="006E42F6"/>
    <w:rsid w:val="006F1D71"/>
    <w:rsid w:val="006F3F02"/>
    <w:rsid w:val="006F5B00"/>
    <w:rsid w:val="006F7E93"/>
    <w:rsid w:val="00701A0B"/>
    <w:rsid w:val="00702FBF"/>
    <w:rsid w:val="0070400B"/>
    <w:rsid w:val="0070752C"/>
    <w:rsid w:val="00713D28"/>
    <w:rsid w:val="00713F96"/>
    <w:rsid w:val="0072069D"/>
    <w:rsid w:val="00723A7A"/>
    <w:rsid w:val="0072678E"/>
    <w:rsid w:val="00731FD0"/>
    <w:rsid w:val="0074182E"/>
    <w:rsid w:val="00744546"/>
    <w:rsid w:val="00747268"/>
    <w:rsid w:val="0075667D"/>
    <w:rsid w:val="007657F8"/>
    <w:rsid w:val="00776FB0"/>
    <w:rsid w:val="007930E0"/>
    <w:rsid w:val="007B0B22"/>
    <w:rsid w:val="007B3894"/>
    <w:rsid w:val="007B568F"/>
    <w:rsid w:val="007B5E37"/>
    <w:rsid w:val="007C2583"/>
    <w:rsid w:val="007C3DE8"/>
    <w:rsid w:val="007C5FDB"/>
    <w:rsid w:val="007C712C"/>
    <w:rsid w:val="007D436D"/>
    <w:rsid w:val="007E45DC"/>
    <w:rsid w:val="007F6833"/>
    <w:rsid w:val="007F6EF8"/>
    <w:rsid w:val="008070CE"/>
    <w:rsid w:val="00824067"/>
    <w:rsid w:val="00827A91"/>
    <w:rsid w:val="00832E5F"/>
    <w:rsid w:val="00850CD1"/>
    <w:rsid w:val="00855E54"/>
    <w:rsid w:val="00861BE8"/>
    <w:rsid w:val="00866031"/>
    <w:rsid w:val="0087652F"/>
    <w:rsid w:val="008800AD"/>
    <w:rsid w:val="00880784"/>
    <w:rsid w:val="0088260D"/>
    <w:rsid w:val="008A2BE8"/>
    <w:rsid w:val="008A3FA8"/>
    <w:rsid w:val="008B4796"/>
    <w:rsid w:val="008B659B"/>
    <w:rsid w:val="008C3119"/>
    <w:rsid w:val="008D0F05"/>
    <w:rsid w:val="008D173F"/>
    <w:rsid w:val="008E2708"/>
    <w:rsid w:val="008E4366"/>
    <w:rsid w:val="008E65F9"/>
    <w:rsid w:val="008E7E50"/>
    <w:rsid w:val="008F2307"/>
    <w:rsid w:val="008F35FD"/>
    <w:rsid w:val="008F5643"/>
    <w:rsid w:val="008F59A9"/>
    <w:rsid w:val="009076C2"/>
    <w:rsid w:val="009125E5"/>
    <w:rsid w:val="009128EC"/>
    <w:rsid w:val="00913682"/>
    <w:rsid w:val="00920117"/>
    <w:rsid w:val="00925848"/>
    <w:rsid w:val="00932AF8"/>
    <w:rsid w:val="00934C38"/>
    <w:rsid w:val="0093733C"/>
    <w:rsid w:val="00941ED0"/>
    <w:rsid w:val="00944F8B"/>
    <w:rsid w:val="00945A33"/>
    <w:rsid w:val="00946207"/>
    <w:rsid w:val="00950971"/>
    <w:rsid w:val="009533C5"/>
    <w:rsid w:val="00956E70"/>
    <w:rsid w:val="00964593"/>
    <w:rsid w:val="00965291"/>
    <w:rsid w:val="00971150"/>
    <w:rsid w:val="0098128D"/>
    <w:rsid w:val="009840CD"/>
    <w:rsid w:val="009847A4"/>
    <w:rsid w:val="00992297"/>
    <w:rsid w:val="0099587B"/>
    <w:rsid w:val="009959CE"/>
    <w:rsid w:val="009A599A"/>
    <w:rsid w:val="009A7722"/>
    <w:rsid w:val="009B204B"/>
    <w:rsid w:val="009C0E34"/>
    <w:rsid w:val="009C5E82"/>
    <w:rsid w:val="009D0E8B"/>
    <w:rsid w:val="009D3DF2"/>
    <w:rsid w:val="009D4A12"/>
    <w:rsid w:val="009E03DC"/>
    <w:rsid w:val="009E4C3C"/>
    <w:rsid w:val="009E78E7"/>
    <w:rsid w:val="009E7D72"/>
    <w:rsid w:val="009F483B"/>
    <w:rsid w:val="009F5DDB"/>
    <w:rsid w:val="009F73AB"/>
    <w:rsid w:val="00A13275"/>
    <w:rsid w:val="00A1490B"/>
    <w:rsid w:val="00A164EC"/>
    <w:rsid w:val="00A1705D"/>
    <w:rsid w:val="00A354B6"/>
    <w:rsid w:val="00A35723"/>
    <w:rsid w:val="00A374DA"/>
    <w:rsid w:val="00A376C0"/>
    <w:rsid w:val="00A42850"/>
    <w:rsid w:val="00A579F5"/>
    <w:rsid w:val="00A624B4"/>
    <w:rsid w:val="00A62D5B"/>
    <w:rsid w:val="00A65890"/>
    <w:rsid w:val="00A740BA"/>
    <w:rsid w:val="00A83CDD"/>
    <w:rsid w:val="00A85BB1"/>
    <w:rsid w:val="00A87BB3"/>
    <w:rsid w:val="00A95872"/>
    <w:rsid w:val="00A97C06"/>
    <w:rsid w:val="00AB209B"/>
    <w:rsid w:val="00AB370E"/>
    <w:rsid w:val="00AC18C0"/>
    <w:rsid w:val="00AC3987"/>
    <w:rsid w:val="00AC7F5F"/>
    <w:rsid w:val="00AD162F"/>
    <w:rsid w:val="00AD28F3"/>
    <w:rsid w:val="00AE33E3"/>
    <w:rsid w:val="00AF189B"/>
    <w:rsid w:val="00AF26B4"/>
    <w:rsid w:val="00AF5C7C"/>
    <w:rsid w:val="00B01BE6"/>
    <w:rsid w:val="00B04055"/>
    <w:rsid w:val="00B076B2"/>
    <w:rsid w:val="00B115F6"/>
    <w:rsid w:val="00B13138"/>
    <w:rsid w:val="00B143A5"/>
    <w:rsid w:val="00B32314"/>
    <w:rsid w:val="00B368C5"/>
    <w:rsid w:val="00B41F12"/>
    <w:rsid w:val="00B43C95"/>
    <w:rsid w:val="00B449CF"/>
    <w:rsid w:val="00B53471"/>
    <w:rsid w:val="00B55535"/>
    <w:rsid w:val="00B6288F"/>
    <w:rsid w:val="00B76D92"/>
    <w:rsid w:val="00B902A2"/>
    <w:rsid w:val="00B91F52"/>
    <w:rsid w:val="00B95692"/>
    <w:rsid w:val="00B95F10"/>
    <w:rsid w:val="00BA08D7"/>
    <w:rsid w:val="00BB51A8"/>
    <w:rsid w:val="00BC1277"/>
    <w:rsid w:val="00BC3166"/>
    <w:rsid w:val="00BD34CD"/>
    <w:rsid w:val="00BD4A36"/>
    <w:rsid w:val="00BD5279"/>
    <w:rsid w:val="00BE78F8"/>
    <w:rsid w:val="00BF3A87"/>
    <w:rsid w:val="00BF4369"/>
    <w:rsid w:val="00BF5369"/>
    <w:rsid w:val="00C00DBA"/>
    <w:rsid w:val="00C052E9"/>
    <w:rsid w:val="00C172C5"/>
    <w:rsid w:val="00C21560"/>
    <w:rsid w:val="00C23AB5"/>
    <w:rsid w:val="00C30442"/>
    <w:rsid w:val="00C343E7"/>
    <w:rsid w:val="00C350F4"/>
    <w:rsid w:val="00C35A71"/>
    <w:rsid w:val="00C36E76"/>
    <w:rsid w:val="00C3715B"/>
    <w:rsid w:val="00C4223B"/>
    <w:rsid w:val="00C43226"/>
    <w:rsid w:val="00C528CF"/>
    <w:rsid w:val="00C535E9"/>
    <w:rsid w:val="00C727F8"/>
    <w:rsid w:val="00C77815"/>
    <w:rsid w:val="00C836AF"/>
    <w:rsid w:val="00C868E8"/>
    <w:rsid w:val="00C91740"/>
    <w:rsid w:val="00CA6C50"/>
    <w:rsid w:val="00CA77D0"/>
    <w:rsid w:val="00CA7EFF"/>
    <w:rsid w:val="00CB0073"/>
    <w:rsid w:val="00CB1909"/>
    <w:rsid w:val="00CB4E2F"/>
    <w:rsid w:val="00CB4F1A"/>
    <w:rsid w:val="00CD0595"/>
    <w:rsid w:val="00CD73DE"/>
    <w:rsid w:val="00CE257B"/>
    <w:rsid w:val="00CE3B64"/>
    <w:rsid w:val="00CE3E60"/>
    <w:rsid w:val="00CF6C92"/>
    <w:rsid w:val="00D0377D"/>
    <w:rsid w:val="00D05CD1"/>
    <w:rsid w:val="00D1099A"/>
    <w:rsid w:val="00D134B1"/>
    <w:rsid w:val="00D15803"/>
    <w:rsid w:val="00D2005F"/>
    <w:rsid w:val="00D21544"/>
    <w:rsid w:val="00D31CC1"/>
    <w:rsid w:val="00D3462F"/>
    <w:rsid w:val="00D4564F"/>
    <w:rsid w:val="00D46765"/>
    <w:rsid w:val="00D54B81"/>
    <w:rsid w:val="00D57314"/>
    <w:rsid w:val="00D57C21"/>
    <w:rsid w:val="00D6383F"/>
    <w:rsid w:val="00D73C5E"/>
    <w:rsid w:val="00D74EDE"/>
    <w:rsid w:val="00D75A1A"/>
    <w:rsid w:val="00D86B3C"/>
    <w:rsid w:val="00D87644"/>
    <w:rsid w:val="00D93472"/>
    <w:rsid w:val="00D96D18"/>
    <w:rsid w:val="00DA273D"/>
    <w:rsid w:val="00DB4345"/>
    <w:rsid w:val="00DB50CD"/>
    <w:rsid w:val="00DC00F8"/>
    <w:rsid w:val="00DE1884"/>
    <w:rsid w:val="00DE2E1E"/>
    <w:rsid w:val="00DE391C"/>
    <w:rsid w:val="00DE50C1"/>
    <w:rsid w:val="00DE6627"/>
    <w:rsid w:val="00DF20BB"/>
    <w:rsid w:val="00DF729B"/>
    <w:rsid w:val="00E004B9"/>
    <w:rsid w:val="00E04B77"/>
    <w:rsid w:val="00E16500"/>
    <w:rsid w:val="00E26ACA"/>
    <w:rsid w:val="00E33B55"/>
    <w:rsid w:val="00E3630C"/>
    <w:rsid w:val="00E36A7B"/>
    <w:rsid w:val="00E37AE1"/>
    <w:rsid w:val="00E419B5"/>
    <w:rsid w:val="00E44028"/>
    <w:rsid w:val="00E47C04"/>
    <w:rsid w:val="00E50034"/>
    <w:rsid w:val="00E55BD5"/>
    <w:rsid w:val="00E60686"/>
    <w:rsid w:val="00E64640"/>
    <w:rsid w:val="00E668F7"/>
    <w:rsid w:val="00E71E6A"/>
    <w:rsid w:val="00E9055C"/>
    <w:rsid w:val="00EA10D1"/>
    <w:rsid w:val="00EA34B0"/>
    <w:rsid w:val="00EA5046"/>
    <w:rsid w:val="00EC0C51"/>
    <w:rsid w:val="00EC7CAA"/>
    <w:rsid w:val="00ED1869"/>
    <w:rsid w:val="00ED521B"/>
    <w:rsid w:val="00ED5520"/>
    <w:rsid w:val="00EF0A82"/>
    <w:rsid w:val="00F00F70"/>
    <w:rsid w:val="00F05D26"/>
    <w:rsid w:val="00F10564"/>
    <w:rsid w:val="00F10866"/>
    <w:rsid w:val="00F169C9"/>
    <w:rsid w:val="00F209D5"/>
    <w:rsid w:val="00F22353"/>
    <w:rsid w:val="00F35AF1"/>
    <w:rsid w:val="00F41309"/>
    <w:rsid w:val="00F41D9B"/>
    <w:rsid w:val="00F42D89"/>
    <w:rsid w:val="00F44E0D"/>
    <w:rsid w:val="00F455AC"/>
    <w:rsid w:val="00F477C4"/>
    <w:rsid w:val="00F52954"/>
    <w:rsid w:val="00F6604C"/>
    <w:rsid w:val="00F66548"/>
    <w:rsid w:val="00F6680D"/>
    <w:rsid w:val="00F73E53"/>
    <w:rsid w:val="00F75DC4"/>
    <w:rsid w:val="00F817B0"/>
    <w:rsid w:val="00F82B6F"/>
    <w:rsid w:val="00F8337E"/>
    <w:rsid w:val="00F92C40"/>
    <w:rsid w:val="00F93A62"/>
    <w:rsid w:val="00F944F6"/>
    <w:rsid w:val="00F97012"/>
    <w:rsid w:val="00FA0AD1"/>
    <w:rsid w:val="00FB23A0"/>
    <w:rsid w:val="00FC2B5F"/>
    <w:rsid w:val="00FC3DA3"/>
    <w:rsid w:val="00FC57B4"/>
    <w:rsid w:val="00FE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7">
    <w:name w:val="heading 7"/>
    <w:basedOn w:val="a"/>
    <w:next w:val="a"/>
    <w:link w:val="7Char"/>
    <w:qFormat/>
    <w:rsid w:val="008B479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3">
    <w:name w:val="Table Grid"/>
    <w:basedOn w:val="a1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5">
    <w:name w:val="footer"/>
    <w:basedOn w:val="a"/>
    <w:link w:val="Char0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7">
    <w:name w:val="heading 7"/>
    <w:basedOn w:val="a"/>
    <w:next w:val="a"/>
    <w:link w:val="7Char"/>
    <w:qFormat/>
    <w:rsid w:val="008B479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3">
    <w:name w:val="Table Grid"/>
    <w:basedOn w:val="a1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5">
    <w:name w:val="footer"/>
    <w:basedOn w:val="a"/>
    <w:link w:val="Char0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Loay Abusalah</dc:creator>
  <cp:lastModifiedBy>مزنه عبدالرزاق العبدالكريم </cp:lastModifiedBy>
  <cp:revision>2</cp:revision>
  <dcterms:created xsi:type="dcterms:W3CDTF">2014-12-29T09:57:00Z</dcterms:created>
  <dcterms:modified xsi:type="dcterms:W3CDTF">2014-12-29T09:57:00Z</dcterms:modified>
</cp:coreProperties>
</file>