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185" w:rsidRPr="0036508B" w:rsidRDefault="00F06185" w:rsidP="00F06185">
      <w:pPr>
        <w:spacing w:line="360" w:lineRule="auto"/>
        <w:jc w:val="center"/>
        <w:rPr>
          <w:rFonts w:ascii="Simplified Arabic" w:hAnsi="Simplified Arabic" w:cs="Mohammad Head"/>
          <w:color w:val="000000" w:themeColor="text1"/>
          <w:sz w:val="32"/>
          <w:szCs w:val="32"/>
          <w:rtl/>
        </w:rPr>
      </w:pPr>
      <w:r w:rsidRPr="0036508B">
        <w:rPr>
          <w:rFonts w:ascii="Simplified Arabic" w:hAnsi="Simplified Arabic" w:cs="Mohammad Head" w:hint="cs"/>
          <w:color w:val="000000" w:themeColor="text1"/>
          <w:sz w:val="32"/>
          <w:szCs w:val="32"/>
          <w:rtl/>
        </w:rPr>
        <w:t>أ</w:t>
      </w:r>
      <w:r w:rsidRPr="0036508B">
        <w:rPr>
          <w:rFonts w:ascii="Simplified Arabic" w:hAnsi="Simplified Arabic" w:cs="Mohammad Head"/>
          <w:color w:val="000000" w:themeColor="text1"/>
          <w:sz w:val="32"/>
          <w:szCs w:val="32"/>
          <w:rtl/>
        </w:rPr>
        <w:t>بنا</w:t>
      </w:r>
      <w:r w:rsidRPr="0036508B">
        <w:rPr>
          <w:rFonts w:ascii="Simplified Arabic" w:hAnsi="Simplified Arabic" w:cs="Mohammad Head" w:hint="cs"/>
          <w:color w:val="000000" w:themeColor="text1"/>
          <w:sz w:val="32"/>
          <w:szCs w:val="32"/>
          <w:rtl/>
        </w:rPr>
        <w:t>ؤ</w:t>
      </w:r>
      <w:r w:rsidRPr="0036508B">
        <w:rPr>
          <w:rFonts w:ascii="Simplified Arabic" w:hAnsi="Simplified Arabic" w:cs="Mohammad Head"/>
          <w:color w:val="000000" w:themeColor="text1"/>
          <w:sz w:val="32"/>
          <w:szCs w:val="32"/>
          <w:rtl/>
        </w:rPr>
        <w:t xml:space="preserve">نا بعيدون عن البحث </w:t>
      </w:r>
      <w:r w:rsidRPr="0036508B">
        <w:rPr>
          <w:rFonts w:ascii="Simplified Arabic" w:hAnsi="Simplified Arabic" w:cs="Mohammad Head" w:hint="cs"/>
          <w:color w:val="000000" w:themeColor="text1"/>
          <w:sz w:val="32"/>
          <w:szCs w:val="32"/>
          <w:rtl/>
        </w:rPr>
        <w:t>العلمي</w:t>
      </w:r>
    </w:p>
    <w:p w:rsidR="00F06185" w:rsidRPr="0036508B" w:rsidRDefault="00F06185" w:rsidP="00F06185">
      <w:pPr>
        <w:spacing w:line="360" w:lineRule="auto"/>
        <w:jc w:val="center"/>
        <w:rPr>
          <w:rFonts w:ascii="Simplified Arabic" w:hAnsi="Simplified Arabic" w:cs="Mohammad Head"/>
          <w:color w:val="000000" w:themeColor="text1"/>
          <w:sz w:val="28"/>
          <w:szCs w:val="28"/>
          <w:rtl/>
          <w:lang w:bidi="ar-EG"/>
        </w:rPr>
      </w:pPr>
      <w:r w:rsidRPr="0036508B">
        <w:rPr>
          <w:rFonts w:ascii="Simplified Arabic" w:hAnsi="Simplified Arabic" w:cs="Mohammad Head" w:hint="cs"/>
          <w:color w:val="000000" w:themeColor="text1"/>
          <w:sz w:val="28"/>
          <w:szCs w:val="28"/>
          <w:rtl/>
          <w:lang w:bidi="ar-EG"/>
        </w:rPr>
        <w:t>د/</w:t>
      </w:r>
      <w:proofErr w:type="spellStart"/>
      <w:r w:rsidRPr="0036508B">
        <w:rPr>
          <w:rFonts w:ascii="Simplified Arabic" w:hAnsi="Simplified Arabic" w:cs="Mohammad Head" w:hint="cs"/>
          <w:color w:val="000000" w:themeColor="text1"/>
          <w:sz w:val="28"/>
          <w:szCs w:val="28"/>
          <w:rtl/>
          <w:lang w:bidi="ar-EG"/>
        </w:rPr>
        <w:t>اماني</w:t>
      </w:r>
      <w:proofErr w:type="spellEnd"/>
      <w:r w:rsidRPr="0036508B">
        <w:rPr>
          <w:rFonts w:ascii="Simplified Arabic" w:hAnsi="Simplified Arabic" w:cs="Mohammad Head"/>
          <w:color w:val="000000" w:themeColor="text1"/>
          <w:sz w:val="28"/>
          <w:szCs w:val="28"/>
          <w:rtl/>
          <w:lang w:bidi="ar-EG"/>
        </w:rPr>
        <w:t xml:space="preserve"> عثمان محمد</w:t>
      </w:r>
    </w:p>
    <w:p w:rsidR="00F06185" w:rsidRPr="0036508B" w:rsidRDefault="00F06185" w:rsidP="00F06185">
      <w:pPr>
        <w:spacing w:line="360" w:lineRule="auto"/>
        <w:jc w:val="center"/>
        <w:rPr>
          <w:rFonts w:ascii="Simplified Arabic" w:hAnsi="Simplified Arabic" w:cs="Mohammad Head"/>
          <w:color w:val="000000" w:themeColor="text1"/>
          <w:sz w:val="28"/>
          <w:szCs w:val="28"/>
        </w:rPr>
      </w:pPr>
      <w:proofErr w:type="gramStart"/>
      <w:r w:rsidRPr="0036508B">
        <w:rPr>
          <w:rFonts w:ascii="Simplified Arabic" w:hAnsi="Simplified Arabic" w:cs="Mohammad Head"/>
          <w:color w:val="000000" w:themeColor="text1"/>
          <w:sz w:val="28"/>
          <w:szCs w:val="28"/>
          <w:rtl/>
          <w:lang w:bidi="ar-EG"/>
        </w:rPr>
        <w:t>أستاذ</w:t>
      </w:r>
      <w:proofErr w:type="gramEnd"/>
      <w:r w:rsidRPr="0036508B">
        <w:rPr>
          <w:rFonts w:ascii="Simplified Arabic" w:hAnsi="Simplified Arabic" w:cs="Mohammad Head"/>
          <w:color w:val="000000" w:themeColor="text1"/>
          <w:sz w:val="28"/>
          <w:szCs w:val="28"/>
          <w:rtl/>
          <w:lang w:bidi="ar-EG"/>
        </w:rPr>
        <w:t xml:space="preserve"> مساعد أصول التربية</w:t>
      </w:r>
    </w:p>
    <w:p w:rsidR="00F06185" w:rsidRPr="0036508B" w:rsidRDefault="00F06185" w:rsidP="00F06185">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البحث </w:t>
      </w:r>
      <w:r w:rsidRPr="0036508B">
        <w:rPr>
          <w:rFonts w:ascii="Simplified Arabic" w:hAnsi="Simplified Arabic" w:cs="Mohammad Head" w:hint="cs"/>
          <w:color w:val="000000" w:themeColor="text1"/>
          <w:sz w:val="28"/>
          <w:szCs w:val="28"/>
          <w:rtl/>
        </w:rPr>
        <w:t>العلمي</w:t>
      </w:r>
      <w:r w:rsidRPr="0036508B">
        <w:rPr>
          <w:rFonts w:ascii="Simplified Arabic" w:hAnsi="Simplified Arabic" w:cs="Mohammad Head"/>
          <w:color w:val="000000" w:themeColor="text1"/>
          <w:sz w:val="28"/>
          <w:szCs w:val="28"/>
          <w:rtl/>
        </w:rPr>
        <w:t xml:space="preserve"> أصبح ضرورة لا يمكن </w:t>
      </w:r>
      <w:r w:rsidRPr="0036508B">
        <w:rPr>
          <w:rFonts w:ascii="Simplified Arabic" w:hAnsi="Simplified Arabic" w:cs="Mohammad Head" w:hint="cs"/>
          <w:color w:val="000000" w:themeColor="text1"/>
          <w:sz w:val="28"/>
          <w:szCs w:val="28"/>
          <w:rtl/>
        </w:rPr>
        <w:t>التخلي</w:t>
      </w:r>
      <w:r w:rsidRPr="0036508B">
        <w:rPr>
          <w:rFonts w:ascii="Simplified Arabic" w:hAnsi="Simplified Arabic" w:cs="Mohammad Head"/>
          <w:color w:val="000000" w:themeColor="text1"/>
          <w:sz w:val="28"/>
          <w:szCs w:val="28"/>
          <w:rtl/>
        </w:rPr>
        <w:t xml:space="preserve"> عنها لنهضة </w:t>
      </w:r>
      <w:r w:rsidRPr="0036508B">
        <w:rPr>
          <w:rFonts w:ascii="Simplified Arabic" w:hAnsi="Simplified Arabic" w:cs="Mohammad Head" w:hint="cs"/>
          <w:color w:val="000000" w:themeColor="text1"/>
          <w:sz w:val="28"/>
          <w:szCs w:val="28"/>
          <w:rtl/>
        </w:rPr>
        <w:t>أي</w:t>
      </w:r>
      <w:r w:rsidRPr="0036508B">
        <w:rPr>
          <w:rFonts w:ascii="Simplified Arabic" w:hAnsi="Simplified Arabic" w:cs="Mohammad Head"/>
          <w:color w:val="000000" w:themeColor="text1"/>
          <w:sz w:val="28"/>
          <w:szCs w:val="28"/>
          <w:rtl/>
        </w:rPr>
        <w:t xml:space="preserve"> مجتمع، ولكنه </w:t>
      </w:r>
      <w:r w:rsidRPr="0036508B">
        <w:rPr>
          <w:rFonts w:ascii="Simplified Arabic" w:hAnsi="Simplified Arabic" w:cs="Mohammad Head" w:hint="cs"/>
          <w:color w:val="000000" w:themeColor="text1"/>
          <w:sz w:val="28"/>
          <w:szCs w:val="28"/>
          <w:rtl/>
        </w:rPr>
        <w:t>في</w:t>
      </w:r>
      <w:r w:rsidRPr="0036508B">
        <w:rPr>
          <w:rFonts w:ascii="Simplified Arabic" w:hAnsi="Simplified Arabic" w:cs="Mohammad Head"/>
          <w:color w:val="000000" w:themeColor="text1"/>
          <w:sz w:val="28"/>
          <w:szCs w:val="28"/>
          <w:rtl/>
        </w:rPr>
        <w:t xml:space="preserve"> </w:t>
      </w:r>
      <w:r w:rsidRPr="0036508B">
        <w:rPr>
          <w:rFonts w:ascii="Simplified Arabic" w:hAnsi="Simplified Arabic" w:cs="Mohammad Head"/>
          <w:color w:val="000000" w:themeColor="text1"/>
          <w:sz w:val="28"/>
          <w:szCs w:val="28"/>
          <w:rtl/>
          <w:lang w:bidi="ar-EG"/>
        </w:rPr>
        <w:t>الدول العربية</w:t>
      </w:r>
      <w:r w:rsidRPr="0036508B">
        <w:rPr>
          <w:rFonts w:ascii="Simplified Arabic" w:hAnsi="Simplified Arabic" w:cs="Mohammad Head"/>
          <w:color w:val="000000" w:themeColor="text1"/>
          <w:sz w:val="28"/>
          <w:szCs w:val="28"/>
          <w:rtl/>
        </w:rPr>
        <w:t xml:space="preserve"> مازالت تنظر له الحكومة على كونه رفاهية لسنا </w:t>
      </w:r>
      <w:r w:rsidRPr="0036508B">
        <w:rPr>
          <w:rFonts w:ascii="Simplified Arabic" w:hAnsi="Simplified Arabic" w:cs="Mohammad Head" w:hint="cs"/>
          <w:color w:val="000000" w:themeColor="text1"/>
          <w:sz w:val="28"/>
          <w:szCs w:val="28"/>
          <w:rtl/>
        </w:rPr>
        <w:t>في</w:t>
      </w:r>
      <w:r w:rsidRPr="0036508B">
        <w:rPr>
          <w:rFonts w:ascii="Simplified Arabic" w:hAnsi="Simplified Arabic" w:cs="Mohammad Head"/>
          <w:color w:val="000000" w:themeColor="text1"/>
          <w:sz w:val="28"/>
          <w:szCs w:val="28"/>
          <w:rtl/>
        </w:rPr>
        <w:t xml:space="preserve"> </w:t>
      </w:r>
      <w:proofErr w:type="gramStart"/>
      <w:r w:rsidRPr="0036508B">
        <w:rPr>
          <w:rFonts w:ascii="Simplified Arabic" w:hAnsi="Simplified Arabic" w:cs="Mohammad Head"/>
          <w:color w:val="000000" w:themeColor="text1"/>
          <w:sz w:val="28"/>
          <w:szCs w:val="28"/>
          <w:rtl/>
        </w:rPr>
        <w:t xml:space="preserve">حاجة </w:t>
      </w:r>
      <w:r w:rsidRPr="0036508B">
        <w:rPr>
          <w:rFonts w:ascii="Simplified Arabic" w:hAnsi="Simplified Arabic" w:cs="Mohammad Head" w:hint="cs"/>
          <w:color w:val="000000" w:themeColor="text1"/>
          <w:sz w:val="28"/>
          <w:szCs w:val="28"/>
          <w:rtl/>
        </w:rPr>
        <w:t xml:space="preserve"> </w:t>
      </w:r>
      <w:r w:rsidRPr="0036508B">
        <w:rPr>
          <w:rFonts w:ascii="Simplified Arabic" w:hAnsi="Simplified Arabic" w:cs="Mohammad Head"/>
          <w:color w:val="000000" w:themeColor="text1"/>
          <w:sz w:val="28"/>
          <w:szCs w:val="28"/>
          <w:rtl/>
        </w:rPr>
        <w:t>له</w:t>
      </w:r>
      <w:proofErr w:type="gramEnd"/>
      <w:r w:rsidRPr="0036508B">
        <w:rPr>
          <w:rFonts w:ascii="Simplified Arabic" w:hAnsi="Simplified Arabic" w:cs="Mohammad Head"/>
          <w:color w:val="000000" w:themeColor="text1"/>
          <w:sz w:val="28"/>
          <w:szCs w:val="28"/>
          <w:rtl/>
        </w:rPr>
        <w:t xml:space="preserve"> ،ومدى ارتباط البحث </w:t>
      </w:r>
      <w:r w:rsidRPr="0036508B">
        <w:rPr>
          <w:rFonts w:ascii="Simplified Arabic" w:hAnsi="Simplified Arabic" w:cs="Mohammad Head" w:hint="cs"/>
          <w:color w:val="000000" w:themeColor="text1"/>
          <w:sz w:val="28"/>
          <w:szCs w:val="28"/>
          <w:rtl/>
        </w:rPr>
        <w:t>العلمي</w:t>
      </w:r>
      <w:r w:rsidRPr="0036508B">
        <w:rPr>
          <w:rFonts w:ascii="Simplified Arabic" w:hAnsi="Simplified Arabic" w:cs="Mohammad Head"/>
          <w:color w:val="000000" w:themeColor="text1"/>
          <w:sz w:val="28"/>
          <w:szCs w:val="28"/>
          <w:rtl/>
        </w:rPr>
        <w:t xml:space="preserve"> بالظواهر الفيزيائية الموجودة من حولنا </w:t>
      </w:r>
    </w:p>
    <w:p w:rsidR="00F06185" w:rsidRPr="0036508B" w:rsidRDefault="00F06185" w:rsidP="00F06185">
      <w:pPr>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البحث </w:t>
      </w:r>
      <w:r w:rsidRPr="0036508B">
        <w:rPr>
          <w:rFonts w:ascii="Simplified Arabic" w:hAnsi="Simplified Arabic" w:cs="Mohammad Head" w:hint="cs"/>
          <w:color w:val="000000" w:themeColor="text1"/>
          <w:sz w:val="28"/>
          <w:szCs w:val="28"/>
          <w:rtl/>
          <w:lang w:bidi="ar-EG"/>
        </w:rPr>
        <w:t>العلمي</w:t>
      </w:r>
      <w:r w:rsidRPr="0036508B">
        <w:rPr>
          <w:rFonts w:ascii="Simplified Arabic" w:hAnsi="Simplified Arabic" w:cs="Mohammad Head"/>
          <w:color w:val="000000" w:themeColor="text1"/>
          <w:sz w:val="28"/>
          <w:szCs w:val="28"/>
          <w:rtl/>
          <w:lang w:bidi="ar-EG"/>
        </w:rPr>
        <w:t xml:space="preserve"> والظواهر الفيزيائية ،</w:t>
      </w:r>
      <w:r w:rsidRPr="0036508B">
        <w:rPr>
          <w:rFonts w:ascii="Simplified Arabic" w:hAnsi="Simplified Arabic" w:cs="Mohammad Head" w:hint="cs"/>
          <w:color w:val="000000" w:themeColor="text1"/>
          <w:sz w:val="28"/>
          <w:szCs w:val="28"/>
          <w:rtl/>
          <w:lang w:bidi="ar-EG"/>
        </w:rPr>
        <w:t>هي</w:t>
      </w:r>
      <w:r w:rsidRPr="0036508B">
        <w:rPr>
          <w:rFonts w:ascii="Simplified Arabic" w:hAnsi="Simplified Arabic" w:cs="Mohammad Head"/>
          <w:color w:val="000000" w:themeColor="text1"/>
          <w:sz w:val="28"/>
          <w:szCs w:val="28"/>
          <w:rtl/>
          <w:lang w:bidi="ar-EG"/>
        </w:rPr>
        <w:t xml:space="preserve">  </w:t>
      </w:r>
      <w:proofErr w:type="spellStart"/>
      <w:r w:rsidRPr="0036508B">
        <w:rPr>
          <w:rFonts w:ascii="Simplified Arabic" w:hAnsi="Simplified Arabic" w:cs="Mohammad Head"/>
          <w:color w:val="000000" w:themeColor="text1"/>
          <w:sz w:val="28"/>
          <w:szCs w:val="28"/>
          <w:rtl/>
          <w:lang w:bidi="ar-EG"/>
        </w:rPr>
        <w:t>ان</w:t>
      </w:r>
      <w:proofErr w:type="spellEnd"/>
      <w:r w:rsidRPr="0036508B">
        <w:rPr>
          <w:rFonts w:ascii="Simplified Arabic" w:hAnsi="Simplified Arabic" w:cs="Mohammad Head"/>
          <w:color w:val="000000" w:themeColor="text1"/>
          <w:sz w:val="28"/>
          <w:szCs w:val="28"/>
          <w:rtl/>
          <w:lang w:bidi="ar-EG"/>
        </w:rPr>
        <w:t xml:space="preserve"> تبحث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التصورات الفيزيائية الحياتية تتصف بتغير عنها بصورة كمية من حيث طبيعتها وهى ذات صلة وثيقة الصلة بالصيغة الرياضية ،تستخدم الفيزياء الرياضيات باعتبارها لغة قادرة على التعبير عن القوانين والظواهر الفيزيائية بشكل واضح ومفهوم</w:t>
      </w:r>
      <w:r w:rsidRPr="0036508B">
        <w:rPr>
          <w:rFonts w:ascii="Simplified Arabic" w:hAnsi="Simplified Arabic" w:cs="Mohammad Head" w:hint="cs"/>
          <w:color w:val="000000" w:themeColor="text1"/>
          <w:sz w:val="28"/>
          <w:szCs w:val="28"/>
          <w:rtl/>
          <w:lang w:bidi="ar-EG"/>
        </w:rPr>
        <w:t xml:space="preserve"> </w:t>
      </w:r>
      <w:r w:rsidRPr="0036508B">
        <w:rPr>
          <w:rFonts w:ascii="Simplified Arabic" w:hAnsi="Simplified Arabic" w:cs="Mohammad Head"/>
          <w:color w:val="000000" w:themeColor="text1"/>
          <w:sz w:val="28"/>
          <w:szCs w:val="28"/>
          <w:rtl/>
          <w:lang w:bidi="ar-EG"/>
        </w:rPr>
        <w:t xml:space="preserve">،وفى علم الفيزياء تمثل المعادلات الرياضية </w:t>
      </w:r>
      <w:proofErr w:type="spellStart"/>
      <w:r w:rsidRPr="0036508B">
        <w:rPr>
          <w:rFonts w:ascii="Simplified Arabic" w:hAnsi="Simplified Arabic" w:cs="Mohammad Head"/>
          <w:color w:val="000000" w:themeColor="text1"/>
          <w:sz w:val="28"/>
          <w:szCs w:val="28"/>
          <w:rtl/>
          <w:lang w:bidi="ar-EG"/>
        </w:rPr>
        <w:t>اداة</w:t>
      </w:r>
      <w:proofErr w:type="spellEnd"/>
      <w:r w:rsidRPr="0036508B">
        <w:rPr>
          <w:rFonts w:ascii="Simplified Arabic" w:hAnsi="Simplified Arabic" w:cs="Mohammad Head"/>
          <w:color w:val="000000" w:themeColor="text1"/>
          <w:sz w:val="28"/>
          <w:szCs w:val="28"/>
          <w:rtl/>
          <w:lang w:bidi="ar-EG"/>
        </w:rPr>
        <w:t xml:space="preserve"> مهمة </w:t>
      </w:r>
      <w:proofErr w:type="spellStart"/>
      <w:r w:rsidRPr="0036508B">
        <w:rPr>
          <w:rFonts w:ascii="Simplified Arabic" w:hAnsi="Simplified Arabic" w:cs="Mohammad Head"/>
          <w:color w:val="000000" w:themeColor="text1"/>
          <w:sz w:val="28"/>
          <w:szCs w:val="28"/>
          <w:rtl/>
          <w:lang w:bidi="ar-EG"/>
        </w:rPr>
        <w:t>لنمذجة</w:t>
      </w:r>
      <w:proofErr w:type="spellEnd"/>
      <w:r w:rsidRPr="0036508B">
        <w:rPr>
          <w:rFonts w:ascii="Simplified Arabic" w:hAnsi="Simplified Arabic" w:cs="Mohammad Head"/>
          <w:color w:val="000000" w:themeColor="text1"/>
          <w:sz w:val="28"/>
          <w:szCs w:val="28"/>
          <w:rtl/>
          <w:lang w:bidi="ar-EG"/>
        </w:rPr>
        <w:t xml:space="preserve"> المشاهدات ووضع التوقعات لتفسير الظواهر الفيزيائية المختلفة . </w:t>
      </w:r>
      <w:r w:rsidRPr="0036508B">
        <w:rPr>
          <w:rFonts w:ascii="Simplified Arabic" w:hAnsi="Simplified Arabic" w:cs="Mohammad Head" w:hint="cs"/>
          <w:color w:val="000000" w:themeColor="text1"/>
          <w:sz w:val="28"/>
          <w:szCs w:val="28"/>
          <w:rtl/>
          <w:lang w:bidi="ar-EG"/>
        </w:rPr>
        <w:t xml:space="preserve"> </w:t>
      </w:r>
      <w:r w:rsidRPr="0036508B">
        <w:rPr>
          <w:rFonts w:ascii="Simplified Arabic" w:hAnsi="Simplified Arabic" w:cs="Mohammad Head"/>
          <w:color w:val="000000" w:themeColor="text1"/>
          <w:sz w:val="28"/>
          <w:szCs w:val="28"/>
          <w:rtl/>
        </w:rPr>
        <w:t>وهى علم يتناول فهم ما يجرى حولنا وهى أساس التقدم</w:t>
      </w:r>
      <w:r w:rsidRPr="0036508B">
        <w:rPr>
          <w:rFonts w:ascii="Simplified Arabic" w:hAnsi="Simplified Arabic" w:cs="Mohammad Head"/>
          <w:color w:val="000000" w:themeColor="text1"/>
          <w:sz w:val="28"/>
          <w:szCs w:val="28"/>
          <w:rtl/>
          <w:lang w:bidi="ar-EG"/>
        </w:rPr>
        <w:t xml:space="preserve"> </w:t>
      </w:r>
      <w:r w:rsidRPr="0036508B">
        <w:rPr>
          <w:rFonts w:ascii="Simplified Arabic" w:hAnsi="Simplified Arabic" w:cs="Mohammad Head" w:hint="cs"/>
          <w:color w:val="000000" w:themeColor="text1"/>
          <w:sz w:val="28"/>
          <w:szCs w:val="28"/>
          <w:rtl/>
        </w:rPr>
        <w:t>العلمي</w:t>
      </w:r>
      <w:r w:rsidRPr="0036508B">
        <w:rPr>
          <w:rFonts w:ascii="Simplified Arabic" w:hAnsi="Simplified Arabic" w:cs="Mohammad Head"/>
          <w:color w:val="000000" w:themeColor="text1"/>
          <w:sz w:val="28"/>
          <w:szCs w:val="28"/>
          <w:rtl/>
        </w:rPr>
        <w:t xml:space="preserve"> ،</w:t>
      </w:r>
      <w:r w:rsidRPr="0036508B">
        <w:rPr>
          <w:rFonts w:ascii="Simplified Arabic" w:hAnsi="Simplified Arabic" w:cs="Mohammad Head" w:hint="cs"/>
          <w:color w:val="000000" w:themeColor="text1"/>
          <w:sz w:val="28"/>
          <w:szCs w:val="28"/>
          <w:rtl/>
        </w:rPr>
        <w:t>والتكنولوجي</w:t>
      </w:r>
      <w:r w:rsidRPr="0036508B">
        <w:rPr>
          <w:rFonts w:ascii="Simplified Arabic" w:hAnsi="Simplified Arabic" w:cs="Mohammad Head"/>
          <w:color w:val="000000" w:themeColor="text1"/>
          <w:sz w:val="28"/>
          <w:szCs w:val="28"/>
          <w:rtl/>
        </w:rPr>
        <w:t xml:space="preserve"> الهائل. فثورة </w:t>
      </w:r>
      <w:proofErr w:type="spellStart"/>
      <w:r w:rsidRPr="0036508B">
        <w:rPr>
          <w:rFonts w:ascii="Simplified Arabic" w:hAnsi="Simplified Arabic" w:cs="Mohammad Head"/>
          <w:color w:val="000000" w:themeColor="text1"/>
          <w:sz w:val="28"/>
          <w:szCs w:val="28"/>
          <w:rtl/>
        </w:rPr>
        <w:t>الالكترونيات</w:t>
      </w:r>
      <w:proofErr w:type="spellEnd"/>
      <w:r w:rsidRPr="0036508B">
        <w:rPr>
          <w:rFonts w:ascii="Simplified Arabic" w:hAnsi="Simplified Arabic" w:cs="Mohammad Head"/>
          <w:color w:val="000000" w:themeColor="text1"/>
          <w:sz w:val="28"/>
          <w:szCs w:val="28"/>
          <w:rtl/>
        </w:rPr>
        <w:t xml:space="preserve"> والاتصالات والكمبيوتر والجوال المحمول وكثير من الاختراعات كلها </w:t>
      </w:r>
      <w:r w:rsidRPr="0036508B">
        <w:rPr>
          <w:rFonts w:ascii="Simplified Arabic" w:hAnsi="Simplified Arabic" w:cs="Mohammad Head" w:hint="cs"/>
          <w:color w:val="000000" w:themeColor="text1"/>
          <w:sz w:val="28"/>
          <w:szCs w:val="28"/>
          <w:rtl/>
        </w:rPr>
        <w:t>في</w:t>
      </w:r>
      <w:r w:rsidRPr="0036508B">
        <w:rPr>
          <w:rFonts w:ascii="Simplified Arabic" w:hAnsi="Simplified Arabic" w:cs="Mohammad Head"/>
          <w:color w:val="000000" w:themeColor="text1"/>
          <w:sz w:val="28"/>
          <w:szCs w:val="28"/>
          <w:rtl/>
        </w:rPr>
        <w:t xml:space="preserve"> النهاية مردها إلى الفيزياء. ولكن تعتبر مادة الفيزياء </w:t>
      </w:r>
      <w:proofErr w:type="gramStart"/>
      <w:r w:rsidRPr="0036508B">
        <w:rPr>
          <w:rFonts w:ascii="Simplified Arabic" w:hAnsi="Simplified Arabic" w:cs="Mohammad Head"/>
          <w:color w:val="000000" w:themeColor="text1"/>
          <w:sz w:val="28"/>
          <w:szCs w:val="28"/>
          <w:rtl/>
        </w:rPr>
        <w:t>من</w:t>
      </w:r>
      <w:proofErr w:type="gramEnd"/>
      <w:r w:rsidRPr="0036508B">
        <w:rPr>
          <w:rFonts w:ascii="Simplified Arabic" w:hAnsi="Simplified Arabic" w:cs="Mohammad Head"/>
          <w:color w:val="000000" w:themeColor="text1"/>
          <w:sz w:val="28"/>
          <w:szCs w:val="28"/>
          <w:rtl/>
        </w:rPr>
        <w:t xml:space="preserve"> أكثر المواد </w:t>
      </w:r>
      <w:r w:rsidRPr="0036508B">
        <w:rPr>
          <w:rFonts w:ascii="Simplified Arabic" w:hAnsi="Simplified Arabic" w:cs="Mohammad Head" w:hint="cs"/>
          <w:color w:val="000000" w:themeColor="text1"/>
          <w:sz w:val="28"/>
          <w:szCs w:val="28"/>
          <w:rtl/>
        </w:rPr>
        <w:t>التي</w:t>
      </w:r>
      <w:r w:rsidRPr="0036508B">
        <w:rPr>
          <w:rFonts w:ascii="Simplified Arabic" w:hAnsi="Simplified Arabic" w:cs="Mohammad Head"/>
          <w:color w:val="000000" w:themeColor="text1"/>
          <w:sz w:val="28"/>
          <w:szCs w:val="28"/>
          <w:rtl/>
        </w:rPr>
        <w:t xml:space="preserve"> تثير مخاوف الطلاب. فانتشرت ظاهرة خطيرة </w:t>
      </w:r>
      <w:r w:rsidRPr="0036508B">
        <w:rPr>
          <w:rFonts w:ascii="Simplified Arabic" w:hAnsi="Simplified Arabic" w:cs="Mohammad Head" w:hint="cs"/>
          <w:color w:val="000000" w:themeColor="text1"/>
          <w:sz w:val="28"/>
          <w:szCs w:val="28"/>
          <w:rtl/>
        </w:rPr>
        <w:t>في</w:t>
      </w:r>
      <w:r w:rsidRPr="0036508B">
        <w:rPr>
          <w:rFonts w:ascii="Simplified Arabic" w:hAnsi="Simplified Arabic" w:cs="Mohammad Head"/>
          <w:color w:val="000000" w:themeColor="text1"/>
          <w:sz w:val="28"/>
          <w:szCs w:val="28"/>
          <w:rtl/>
        </w:rPr>
        <w:t xml:space="preserve"> المدارس وهى كثرة فصول </w:t>
      </w:r>
      <w:r w:rsidRPr="0036508B">
        <w:rPr>
          <w:rFonts w:ascii="Simplified Arabic" w:hAnsi="Simplified Arabic" w:cs="Mohammad Head" w:hint="cs"/>
          <w:color w:val="000000" w:themeColor="text1"/>
          <w:sz w:val="28"/>
          <w:szCs w:val="28"/>
          <w:rtl/>
        </w:rPr>
        <w:t>الأدبي</w:t>
      </w:r>
      <w:r w:rsidRPr="0036508B">
        <w:rPr>
          <w:rFonts w:ascii="Simplified Arabic" w:hAnsi="Simplified Arabic" w:cs="Mohammad Head"/>
          <w:color w:val="000000" w:themeColor="text1"/>
          <w:sz w:val="28"/>
          <w:szCs w:val="28"/>
          <w:rtl/>
        </w:rPr>
        <w:t xml:space="preserve"> وتقلص فصول العلمي </w:t>
      </w:r>
      <w:r w:rsidRPr="0036508B">
        <w:rPr>
          <w:rFonts w:ascii="Simplified Arabic" w:hAnsi="Simplified Arabic" w:cs="Mohammad Head" w:hint="cs"/>
          <w:color w:val="000000" w:themeColor="text1"/>
          <w:sz w:val="28"/>
          <w:szCs w:val="28"/>
          <w:rtl/>
        </w:rPr>
        <w:t>لأسباب</w:t>
      </w:r>
      <w:r w:rsidRPr="0036508B">
        <w:rPr>
          <w:rFonts w:ascii="Simplified Arabic" w:hAnsi="Simplified Arabic" w:cs="Mohammad Head"/>
          <w:color w:val="000000" w:themeColor="text1"/>
          <w:sz w:val="28"/>
          <w:szCs w:val="28"/>
          <w:rtl/>
        </w:rPr>
        <w:t xml:space="preserve"> عديدة منها : </w:t>
      </w:r>
    </w:p>
    <w:p w:rsidR="00F06185" w:rsidRPr="0036508B" w:rsidRDefault="00F06185" w:rsidP="00F06185">
      <w:pPr>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1- نقص خبرة بعض المعلمين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التعامل مع </w:t>
      </w:r>
      <w:proofErr w:type="spellStart"/>
      <w:r w:rsidRPr="0036508B">
        <w:rPr>
          <w:rFonts w:ascii="Simplified Arabic" w:hAnsi="Simplified Arabic" w:cs="Mohammad Head"/>
          <w:color w:val="000000" w:themeColor="text1"/>
          <w:sz w:val="28"/>
          <w:szCs w:val="28"/>
          <w:rtl/>
          <w:lang w:bidi="ar-EG"/>
        </w:rPr>
        <w:t>ابناءنا</w:t>
      </w:r>
      <w:proofErr w:type="spellEnd"/>
      <w:r w:rsidRPr="0036508B">
        <w:rPr>
          <w:rFonts w:ascii="Simplified Arabic" w:hAnsi="Simplified Arabic" w:cs="Mohammad Head"/>
          <w:color w:val="000000" w:themeColor="text1"/>
          <w:sz w:val="28"/>
          <w:szCs w:val="28"/>
          <w:rtl/>
          <w:lang w:bidi="ar-EG"/>
        </w:rPr>
        <w:t xml:space="preserve">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موضوعات البحث </w:t>
      </w:r>
    </w:p>
    <w:p w:rsidR="00F06185" w:rsidRPr="0036508B" w:rsidRDefault="00F06185" w:rsidP="00F06185">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lang w:bidi="ar-EG"/>
        </w:rPr>
        <w:t xml:space="preserve">2- المناهج </w:t>
      </w:r>
      <w:r w:rsidRPr="0036508B">
        <w:rPr>
          <w:rFonts w:ascii="Simplified Arabic" w:hAnsi="Simplified Arabic" w:cs="Mohammad Head" w:hint="cs"/>
          <w:color w:val="000000" w:themeColor="text1"/>
          <w:sz w:val="28"/>
          <w:szCs w:val="28"/>
          <w:rtl/>
          <w:lang w:bidi="ar-EG"/>
        </w:rPr>
        <w:t>الدراسية</w:t>
      </w:r>
      <w:r w:rsidRPr="0036508B">
        <w:rPr>
          <w:rFonts w:ascii="Simplified Arabic" w:hAnsi="Simplified Arabic" w:cs="Mohammad Head"/>
          <w:color w:val="000000" w:themeColor="text1"/>
          <w:sz w:val="28"/>
          <w:szCs w:val="28"/>
          <w:rtl/>
          <w:lang w:bidi="ar-EG"/>
        </w:rPr>
        <w:t xml:space="preserve"> </w:t>
      </w:r>
      <w:r w:rsidRPr="0036508B">
        <w:rPr>
          <w:rFonts w:ascii="Simplified Arabic" w:hAnsi="Simplified Arabic" w:cs="Mohammad Head" w:hint="cs"/>
          <w:color w:val="000000" w:themeColor="text1"/>
          <w:sz w:val="28"/>
          <w:szCs w:val="28"/>
          <w:rtl/>
          <w:lang w:bidi="ar-EG"/>
        </w:rPr>
        <w:t>لا تساع</w:t>
      </w:r>
      <w:r w:rsidRPr="0036508B">
        <w:rPr>
          <w:rFonts w:ascii="Simplified Arabic" w:hAnsi="Simplified Arabic" w:cs="Mohammad Head" w:hint="eastAsia"/>
          <w:color w:val="000000" w:themeColor="text1"/>
          <w:sz w:val="28"/>
          <w:szCs w:val="28"/>
          <w:rtl/>
          <w:lang w:bidi="ar-EG"/>
        </w:rPr>
        <w:t>د</w:t>
      </w:r>
      <w:r w:rsidRPr="0036508B">
        <w:rPr>
          <w:rFonts w:ascii="Simplified Arabic" w:hAnsi="Simplified Arabic" w:cs="Mohammad Head"/>
          <w:color w:val="000000" w:themeColor="text1"/>
          <w:sz w:val="28"/>
          <w:szCs w:val="28"/>
          <w:rtl/>
          <w:lang w:bidi="ar-EG"/>
        </w:rPr>
        <w:t xml:space="preserve"> على </w:t>
      </w:r>
      <w:proofErr w:type="gramStart"/>
      <w:r w:rsidRPr="0036508B">
        <w:rPr>
          <w:rFonts w:ascii="Simplified Arabic" w:hAnsi="Simplified Arabic" w:cs="Mohammad Head"/>
          <w:color w:val="000000" w:themeColor="text1"/>
          <w:sz w:val="28"/>
          <w:szCs w:val="28"/>
          <w:rtl/>
          <w:lang w:bidi="ar-EG"/>
        </w:rPr>
        <w:t>تنمية  مهارات</w:t>
      </w:r>
      <w:proofErr w:type="gramEnd"/>
      <w:r w:rsidRPr="0036508B">
        <w:rPr>
          <w:rFonts w:ascii="Simplified Arabic" w:hAnsi="Simplified Arabic" w:cs="Mohammad Head"/>
          <w:color w:val="000000" w:themeColor="text1"/>
          <w:sz w:val="28"/>
          <w:szCs w:val="28"/>
          <w:rtl/>
          <w:lang w:bidi="ar-EG"/>
        </w:rPr>
        <w:t xml:space="preserve"> التفكير </w:t>
      </w:r>
      <w:r w:rsidRPr="0036508B">
        <w:rPr>
          <w:rFonts w:ascii="Simplified Arabic" w:hAnsi="Simplified Arabic" w:cs="Mohammad Head" w:hint="cs"/>
          <w:color w:val="000000" w:themeColor="text1"/>
          <w:sz w:val="28"/>
          <w:szCs w:val="28"/>
          <w:rtl/>
          <w:lang w:bidi="ar-EG"/>
        </w:rPr>
        <w:t>العلمي</w:t>
      </w:r>
      <w:r w:rsidRPr="0036508B">
        <w:rPr>
          <w:rFonts w:ascii="Simplified Arabic" w:hAnsi="Simplified Arabic" w:cs="Mohammad Head"/>
          <w:color w:val="000000" w:themeColor="text1"/>
          <w:sz w:val="28"/>
          <w:szCs w:val="28"/>
          <w:rtl/>
          <w:lang w:bidi="ar-EG"/>
        </w:rPr>
        <w:t xml:space="preserve"> .</w:t>
      </w:r>
      <w:r w:rsidRPr="0036508B">
        <w:rPr>
          <w:rFonts w:ascii="Simplified Arabic" w:hAnsi="Simplified Arabic" w:cs="Mohammad Head"/>
          <w:color w:val="000000" w:themeColor="text1"/>
          <w:sz w:val="28"/>
          <w:szCs w:val="28"/>
          <w:lang w:bidi="ar-EG"/>
        </w:rPr>
        <w:t xml:space="preserve"> </w:t>
      </w:r>
    </w:p>
    <w:p w:rsidR="00F06185" w:rsidRPr="0036508B" w:rsidRDefault="00F06185" w:rsidP="00F06185">
      <w:pPr>
        <w:spacing w:line="360" w:lineRule="auto"/>
        <w:jc w:val="both"/>
        <w:rPr>
          <w:rFonts w:ascii="Simplified Arabic" w:hAnsi="Simplified Arabic" w:cs="Mohammad Head"/>
          <w:color w:val="000000" w:themeColor="text1"/>
          <w:sz w:val="28"/>
          <w:szCs w:val="28"/>
        </w:rPr>
      </w:pPr>
      <w:r w:rsidRPr="0036508B">
        <w:rPr>
          <w:rFonts w:ascii="Simplified Arabic" w:hAnsi="Simplified Arabic" w:cs="Mohammad Head" w:hint="cs"/>
          <w:color w:val="000000" w:themeColor="text1"/>
          <w:sz w:val="28"/>
          <w:szCs w:val="28"/>
          <w:rtl/>
        </w:rPr>
        <w:t xml:space="preserve">3- </w:t>
      </w:r>
      <w:r w:rsidRPr="0036508B">
        <w:rPr>
          <w:rFonts w:ascii="Simplified Arabic" w:hAnsi="Simplified Arabic" w:cs="Mohammad Head"/>
          <w:color w:val="000000" w:themeColor="text1"/>
          <w:sz w:val="28"/>
          <w:szCs w:val="28"/>
          <w:rtl/>
        </w:rPr>
        <w:t xml:space="preserve">عدم الاستفادة من  الظواهر الطبيعية أو الأحداث اليومية، وتحوّلها إلى نشاط  للطلاب وتوظيفها </w:t>
      </w:r>
      <w:proofErr w:type="spellStart"/>
      <w:r w:rsidRPr="0036508B">
        <w:rPr>
          <w:rFonts w:ascii="Simplified Arabic" w:hAnsi="Simplified Arabic" w:cs="Mohammad Head"/>
          <w:color w:val="000000" w:themeColor="text1"/>
          <w:sz w:val="28"/>
          <w:szCs w:val="28"/>
          <w:rtl/>
        </w:rPr>
        <w:t>فى</w:t>
      </w:r>
      <w:proofErr w:type="spellEnd"/>
      <w:r w:rsidRPr="0036508B">
        <w:rPr>
          <w:rFonts w:ascii="Simplified Arabic" w:hAnsi="Simplified Arabic" w:cs="Mohammad Head"/>
          <w:color w:val="000000" w:themeColor="text1"/>
          <w:sz w:val="28"/>
          <w:szCs w:val="28"/>
          <w:rtl/>
        </w:rPr>
        <w:t xml:space="preserve"> الحياة </w:t>
      </w:r>
      <w:r w:rsidRPr="0036508B">
        <w:rPr>
          <w:rFonts w:ascii="Simplified Arabic" w:hAnsi="Simplified Arabic" w:cs="Mohammad Head"/>
          <w:color w:val="000000" w:themeColor="text1"/>
          <w:sz w:val="28"/>
          <w:szCs w:val="28"/>
          <w:rtl/>
          <w:lang w:bidi="ar-EG"/>
        </w:rPr>
        <w:t xml:space="preserve">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rPr>
      </w:pPr>
      <w:proofErr w:type="spellStart"/>
      <w:r w:rsidRPr="0036508B">
        <w:rPr>
          <w:rFonts w:ascii="Simplified Arabic" w:hAnsi="Simplified Arabic" w:cs="Mohammad Head"/>
          <w:color w:val="000000" w:themeColor="text1"/>
          <w:sz w:val="28"/>
          <w:szCs w:val="28"/>
          <w:rtl/>
        </w:rPr>
        <w:t>3عدم</w:t>
      </w:r>
      <w:proofErr w:type="spellEnd"/>
      <w:r w:rsidRPr="0036508B">
        <w:rPr>
          <w:rFonts w:ascii="Simplified Arabic" w:hAnsi="Simplified Arabic" w:cs="Mohammad Head"/>
          <w:color w:val="000000" w:themeColor="text1"/>
          <w:sz w:val="28"/>
          <w:szCs w:val="28"/>
          <w:rtl/>
        </w:rPr>
        <w:t xml:space="preserve"> مشاركة الطلاب </w:t>
      </w:r>
      <w:r w:rsidRPr="0036508B">
        <w:rPr>
          <w:rFonts w:ascii="Simplified Arabic" w:hAnsi="Simplified Arabic" w:cs="Mohammad Head" w:hint="cs"/>
          <w:color w:val="000000" w:themeColor="text1"/>
          <w:sz w:val="28"/>
          <w:szCs w:val="28"/>
          <w:rtl/>
        </w:rPr>
        <w:t>في</w:t>
      </w:r>
      <w:r w:rsidRPr="0036508B">
        <w:rPr>
          <w:rFonts w:ascii="Simplified Arabic" w:hAnsi="Simplified Arabic" w:cs="Mohammad Head"/>
          <w:color w:val="000000" w:themeColor="text1"/>
          <w:sz w:val="28"/>
          <w:szCs w:val="28"/>
          <w:rtl/>
        </w:rPr>
        <w:t xml:space="preserve"> البحث </w:t>
      </w:r>
      <w:r w:rsidRPr="0036508B">
        <w:rPr>
          <w:rFonts w:ascii="Simplified Arabic" w:hAnsi="Simplified Arabic" w:cs="Mohammad Head" w:hint="cs"/>
          <w:color w:val="000000" w:themeColor="text1"/>
          <w:sz w:val="28"/>
          <w:szCs w:val="28"/>
          <w:rtl/>
        </w:rPr>
        <w:t>والتقصي</w:t>
      </w:r>
      <w:r w:rsidRPr="0036508B">
        <w:rPr>
          <w:rFonts w:ascii="Simplified Arabic" w:hAnsi="Simplified Arabic" w:cs="Mohammad Head"/>
          <w:color w:val="000000" w:themeColor="text1"/>
          <w:sz w:val="28"/>
          <w:szCs w:val="28"/>
          <w:rtl/>
        </w:rPr>
        <w:t xml:space="preserve"> عن موضوعات جديدة مثل الزلازل -البراكين – الجاذبية </w:t>
      </w:r>
      <w:proofErr w:type="spellStart"/>
      <w:r w:rsidRPr="0036508B">
        <w:rPr>
          <w:rFonts w:ascii="Simplified Arabic" w:hAnsi="Simplified Arabic" w:cs="Mohammad Head"/>
          <w:color w:val="000000" w:themeColor="text1"/>
          <w:sz w:val="28"/>
          <w:szCs w:val="28"/>
          <w:rtl/>
        </w:rPr>
        <w:t>الارضية</w:t>
      </w:r>
      <w:proofErr w:type="spellEnd"/>
      <w:r w:rsidRPr="0036508B">
        <w:rPr>
          <w:rFonts w:ascii="Simplified Arabic" w:hAnsi="Simplified Arabic" w:cs="Mohammad Head"/>
          <w:color w:val="000000" w:themeColor="text1"/>
          <w:sz w:val="28"/>
          <w:szCs w:val="28"/>
          <w:rtl/>
        </w:rPr>
        <w:t xml:space="preserve"> – دوران </w:t>
      </w:r>
      <w:proofErr w:type="spellStart"/>
      <w:r w:rsidRPr="0036508B">
        <w:rPr>
          <w:rFonts w:ascii="Simplified Arabic" w:hAnsi="Simplified Arabic" w:cs="Mohammad Head"/>
          <w:color w:val="000000" w:themeColor="text1"/>
          <w:sz w:val="28"/>
          <w:szCs w:val="28"/>
          <w:rtl/>
        </w:rPr>
        <w:t>الارض</w:t>
      </w:r>
      <w:proofErr w:type="spellEnd"/>
      <w:r w:rsidRPr="0036508B">
        <w:rPr>
          <w:rFonts w:ascii="Simplified Arabic" w:hAnsi="Simplified Arabic" w:cs="Mohammad Head"/>
          <w:color w:val="000000" w:themeColor="text1"/>
          <w:sz w:val="28"/>
          <w:szCs w:val="28"/>
          <w:rtl/>
        </w:rPr>
        <w:t xml:space="preserve">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وواجب </w:t>
      </w:r>
      <w:proofErr w:type="spellStart"/>
      <w:r w:rsidRPr="0036508B">
        <w:rPr>
          <w:rFonts w:ascii="Simplified Arabic" w:hAnsi="Simplified Arabic" w:cs="Mohammad Head"/>
          <w:color w:val="000000" w:themeColor="text1"/>
          <w:sz w:val="28"/>
          <w:szCs w:val="28"/>
          <w:rtl/>
        </w:rPr>
        <w:t>الاسرة</w:t>
      </w:r>
      <w:proofErr w:type="spellEnd"/>
      <w:r w:rsidRPr="0036508B">
        <w:rPr>
          <w:rFonts w:ascii="Simplified Arabic" w:hAnsi="Simplified Arabic" w:cs="Mohammad Head"/>
          <w:color w:val="000000" w:themeColor="text1"/>
          <w:sz w:val="28"/>
          <w:szCs w:val="28"/>
          <w:rtl/>
        </w:rPr>
        <w:t xml:space="preserve"> والمعلمين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Pr>
      </w:pPr>
      <w:r w:rsidRPr="0036508B">
        <w:rPr>
          <w:rFonts w:ascii="Simplified Arabic" w:hAnsi="Simplified Arabic" w:cs="Mohammad Head"/>
          <w:color w:val="000000" w:themeColor="text1"/>
          <w:sz w:val="28"/>
          <w:szCs w:val="28"/>
          <w:rtl/>
        </w:rPr>
        <w:t xml:space="preserve">1- - </w:t>
      </w:r>
      <w:proofErr w:type="spellStart"/>
      <w:r w:rsidRPr="0036508B">
        <w:rPr>
          <w:rFonts w:ascii="Simplified Arabic" w:hAnsi="Simplified Arabic" w:cs="Mohammad Head"/>
          <w:color w:val="000000" w:themeColor="text1"/>
          <w:sz w:val="28"/>
          <w:szCs w:val="28"/>
          <w:rtl/>
        </w:rPr>
        <w:t>ان</w:t>
      </w:r>
      <w:proofErr w:type="spellEnd"/>
      <w:r w:rsidRPr="0036508B">
        <w:rPr>
          <w:rFonts w:ascii="Simplified Arabic" w:hAnsi="Simplified Arabic" w:cs="Mohammad Head"/>
          <w:color w:val="000000" w:themeColor="text1"/>
          <w:sz w:val="28"/>
          <w:szCs w:val="28"/>
          <w:rtl/>
        </w:rPr>
        <w:t xml:space="preserve">  تكون  </w:t>
      </w:r>
      <w:proofErr w:type="spellStart"/>
      <w:r w:rsidRPr="0036508B">
        <w:rPr>
          <w:rFonts w:ascii="Simplified Arabic" w:hAnsi="Simplified Arabic" w:cs="Mohammad Head"/>
          <w:color w:val="000000" w:themeColor="text1"/>
          <w:sz w:val="28"/>
          <w:szCs w:val="28"/>
          <w:rtl/>
        </w:rPr>
        <w:t>الام</w:t>
      </w:r>
      <w:proofErr w:type="spellEnd"/>
      <w:r w:rsidRPr="0036508B">
        <w:rPr>
          <w:rFonts w:ascii="Simplified Arabic" w:hAnsi="Simplified Arabic" w:cs="Mohammad Head"/>
          <w:color w:val="000000" w:themeColor="text1"/>
          <w:sz w:val="28"/>
          <w:szCs w:val="28"/>
          <w:rtl/>
        </w:rPr>
        <w:t xml:space="preserve"> واعية لاهتمامات </w:t>
      </w:r>
      <w:proofErr w:type="spellStart"/>
      <w:r w:rsidRPr="0036508B">
        <w:rPr>
          <w:rFonts w:ascii="Simplified Arabic" w:hAnsi="Simplified Arabic" w:cs="Mohammad Head"/>
          <w:color w:val="000000" w:themeColor="text1"/>
          <w:sz w:val="28"/>
          <w:szCs w:val="28"/>
          <w:rtl/>
          <w:lang w:bidi="ar-EG"/>
        </w:rPr>
        <w:t>الابناء</w:t>
      </w:r>
      <w:proofErr w:type="spellEnd"/>
      <w:r w:rsidRPr="0036508B">
        <w:rPr>
          <w:rFonts w:ascii="Simplified Arabic" w:hAnsi="Simplified Arabic" w:cs="Mohammad Head"/>
          <w:color w:val="000000" w:themeColor="text1"/>
          <w:sz w:val="28"/>
          <w:szCs w:val="28"/>
          <w:rtl/>
        </w:rPr>
        <w:t>، وأن تستغلّ هذه الاهتمامات من أجل تحفيز الأطفال على البحث بعمق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rPr>
        <w:t xml:space="preserve"> 2- على </w:t>
      </w:r>
      <w:r w:rsidRPr="0036508B">
        <w:rPr>
          <w:rFonts w:ascii="Simplified Arabic" w:hAnsi="Simplified Arabic" w:cs="Mohammad Head"/>
          <w:color w:val="000000" w:themeColor="text1"/>
          <w:sz w:val="28"/>
          <w:szCs w:val="28"/>
          <w:rtl/>
          <w:lang w:bidi="ar-EG"/>
        </w:rPr>
        <w:t xml:space="preserve">المعلمة </w:t>
      </w:r>
      <w:r w:rsidRPr="0036508B">
        <w:rPr>
          <w:rFonts w:ascii="Simplified Arabic" w:hAnsi="Simplified Arabic" w:cs="Mohammad Head"/>
          <w:color w:val="000000" w:themeColor="text1"/>
          <w:sz w:val="28"/>
          <w:szCs w:val="28"/>
          <w:rtl/>
        </w:rPr>
        <w:t xml:space="preserve"> أن تساعد الأطفال في صياغة سؤال البحث الذي يمكّنها من فحص المعلومات المسبقة لديهم، ثم أن تساعدهم في فرض الفرضيات، وفي جمع المعلومات، وفي استخلاص النتائج </w:t>
      </w:r>
      <w:r w:rsidRPr="0036508B">
        <w:rPr>
          <w:rFonts w:ascii="Simplified Arabic" w:hAnsi="Simplified Arabic" w:cs="Mohammad Head"/>
          <w:color w:val="000000" w:themeColor="text1"/>
          <w:sz w:val="28"/>
          <w:szCs w:val="28"/>
          <w:rtl/>
          <w:lang w:bidi="ar-EG"/>
        </w:rPr>
        <w:t>.</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lastRenderedPageBreak/>
        <w:t>3- ربط المواد الدراسية مع بعضها للتدريس كوحدة متكاملة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4-دمج المناهج بالمواقف الحياتية </w:t>
      </w:r>
      <w:r w:rsidRPr="0036508B">
        <w:rPr>
          <w:rFonts w:ascii="Simplified Arabic" w:hAnsi="Simplified Arabic" w:cs="Mohammad Head" w:hint="cs"/>
          <w:color w:val="000000" w:themeColor="text1"/>
          <w:sz w:val="28"/>
          <w:szCs w:val="28"/>
          <w:rtl/>
          <w:lang w:bidi="ar-EG"/>
        </w:rPr>
        <w:t>التي</w:t>
      </w:r>
      <w:r w:rsidRPr="0036508B">
        <w:rPr>
          <w:rFonts w:ascii="Simplified Arabic" w:hAnsi="Simplified Arabic" w:cs="Mohammad Head"/>
          <w:color w:val="000000" w:themeColor="text1"/>
          <w:sz w:val="28"/>
          <w:szCs w:val="28"/>
          <w:rtl/>
          <w:lang w:bidi="ar-EG"/>
        </w:rPr>
        <w:t xml:space="preserve"> يعيشها </w:t>
      </w:r>
      <w:proofErr w:type="spellStart"/>
      <w:r w:rsidRPr="0036508B">
        <w:rPr>
          <w:rFonts w:ascii="Simplified Arabic" w:hAnsi="Simplified Arabic" w:cs="Mohammad Head"/>
          <w:color w:val="000000" w:themeColor="text1"/>
          <w:sz w:val="28"/>
          <w:szCs w:val="28"/>
          <w:rtl/>
          <w:lang w:bidi="ar-EG"/>
        </w:rPr>
        <w:t>الابناء</w:t>
      </w:r>
      <w:proofErr w:type="spellEnd"/>
      <w:r w:rsidRPr="0036508B">
        <w:rPr>
          <w:rFonts w:ascii="Simplified Arabic" w:hAnsi="Simplified Arabic" w:cs="Mohammad Head"/>
          <w:color w:val="000000" w:themeColor="text1"/>
          <w:sz w:val="28"/>
          <w:szCs w:val="28"/>
          <w:rtl/>
          <w:lang w:bidi="ar-EG"/>
        </w:rPr>
        <w:t xml:space="preserve"> .</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 البحث </w:t>
      </w:r>
      <w:r w:rsidRPr="0036508B">
        <w:rPr>
          <w:rFonts w:ascii="Simplified Arabic" w:hAnsi="Simplified Arabic" w:cs="Mohammad Head" w:hint="cs"/>
          <w:color w:val="000000" w:themeColor="text1"/>
          <w:sz w:val="28"/>
          <w:szCs w:val="28"/>
          <w:rtl/>
        </w:rPr>
        <w:t>العلمي</w:t>
      </w:r>
      <w:r w:rsidRPr="0036508B">
        <w:rPr>
          <w:rFonts w:ascii="Simplified Arabic" w:hAnsi="Simplified Arabic" w:cs="Mohammad Head"/>
          <w:color w:val="000000" w:themeColor="text1"/>
          <w:sz w:val="28"/>
          <w:szCs w:val="28"/>
          <w:rtl/>
        </w:rPr>
        <w:t xml:space="preserve"> أصبح ضرورة لا يمكن </w:t>
      </w:r>
      <w:proofErr w:type="gramStart"/>
      <w:r w:rsidRPr="0036508B">
        <w:rPr>
          <w:rFonts w:ascii="Simplified Arabic" w:hAnsi="Simplified Arabic" w:cs="Mohammad Head" w:hint="cs"/>
          <w:color w:val="000000" w:themeColor="text1"/>
          <w:sz w:val="28"/>
          <w:szCs w:val="28"/>
          <w:rtl/>
        </w:rPr>
        <w:t>التخلي</w:t>
      </w:r>
      <w:proofErr w:type="gramEnd"/>
      <w:r w:rsidRPr="0036508B">
        <w:rPr>
          <w:rFonts w:ascii="Simplified Arabic" w:hAnsi="Simplified Arabic" w:cs="Mohammad Head"/>
          <w:color w:val="000000" w:themeColor="text1"/>
          <w:sz w:val="28"/>
          <w:szCs w:val="28"/>
          <w:rtl/>
        </w:rPr>
        <w:t xml:space="preserve"> عنه لنهضة </w:t>
      </w:r>
      <w:r w:rsidRPr="0036508B">
        <w:rPr>
          <w:rFonts w:ascii="Simplified Arabic" w:hAnsi="Simplified Arabic" w:cs="Mohammad Head" w:hint="cs"/>
          <w:color w:val="000000" w:themeColor="text1"/>
          <w:sz w:val="28"/>
          <w:szCs w:val="28"/>
          <w:rtl/>
        </w:rPr>
        <w:t>أي</w:t>
      </w:r>
      <w:r w:rsidRPr="0036508B">
        <w:rPr>
          <w:rFonts w:ascii="Simplified Arabic" w:hAnsi="Simplified Arabic" w:cs="Mohammad Head"/>
          <w:color w:val="000000" w:themeColor="text1"/>
          <w:sz w:val="28"/>
          <w:szCs w:val="28"/>
          <w:rtl/>
        </w:rPr>
        <w:t xml:space="preserve"> مجتمع،</w:t>
      </w:r>
    </w:p>
    <w:p w:rsidR="00F06185" w:rsidRPr="0036508B" w:rsidRDefault="00F06185" w:rsidP="00F06185">
      <w:pPr>
        <w:spacing w:line="360" w:lineRule="auto"/>
        <w:ind w:left="360"/>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ومن هنا يجدر </w:t>
      </w:r>
      <w:proofErr w:type="spellStart"/>
      <w:r w:rsidRPr="0036508B">
        <w:rPr>
          <w:rFonts w:ascii="Simplified Arabic" w:hAnsi="Simplified Arabic" w:cs="Mohammad Head"/>
          <w:color w:val="000000" w:themeColor="text1"/>
          <w:sz w:val="28"/>
          <w:szCs w:val="28"/>
          <w:rtl/>
        </w:rPr>
        <w:t>الاشارة</w:t>
      </w:r>
      <w:proofErr w:type="spellEnd"/>
      <w:r w:rsidRPr="0036508B">
        <w:rPr>
          <w:rFonts w:ascii="Simplified Arabic" w:hAnsi="Simplified Arabic" w:cs="Mohammad Head"/>
          <w:color w:val="000000" w:themeColor="text1"/>
          <w:sz w:val="28"/>
          <w:szCs w:val="28"/>
          <w:rtl/>
        </w:rPr>
        <w:t xml:space="preserve"> </w:t>
      </w:r>
      <w:proofErr w:type="spellStart"/>
      <w:r w:rsidRPr="0036508B">
        <w:rPr>
          <w:rFonts w:ascii="Simplified Arabic" w:hAnsi="Simplified Arabic" w:cs="Mohammad Head"/>
          <w:color w:val="000000" w:themeColor="text1"/>
          <w:sz w:val="28"/>
          <w:szCs w:val="28"/>
          <w:rtl/>
        </w:rPr>
        <w:t>الى</w:t>
      </w:r>
      <w:proofErr w:type="spellEnd"/>
      <w:r w:rsidRPr="0036508B">
        <w:rPr>
          <w:rFonts w:ascii="Simplified Arabic" w:hAnsi="Simplified Arabic" w:cs="Mohammad Head"/>
          <w:color w:val="000000" w:themeColor="text1"/>
          <w:sz w:val="28"/>
          <w:szCs w:val="28"/>
          <w:rtl/>
        </w:rPr>
        <w:t xml:space="preserve"> </w:t>
      </w:r>
      <w:proofErr w:type="spellStart"/>
      <w:r w:rsidRPr="0036508B">
        <w:rPr>
          <w:rFonts w:ascii="Simplified Arabic" w:hAnsi="Simplified Arabic" w:cs="Mohammad Head"/>
          <w:color w:val="000000" w:themeColor="text1"/>
          <w:sz w:val="28"/>
          <w:szCs w:val="28"/>
          <w:rtl/>
        </w:rPr>
        <w:t>اهمية</w:t>
      </w:r>
      <w:proofErr w:type="spellEnd"/>
      <w:r w:rsidRPr="0036508B">
        <w:rPr>
          <w:rFonts w:ascii="Simplified Arabic" w:hAnsi="Simplified Arabic" w:cs="Mohammad Head"/>
          <w:color w:val="000000" w:themeColor="text1"/>
          <w:sz w:val="28"/>
          <w:szCs w:val="28"/>
          <w:rtl/>
        </w:rPr>
        <w:t xml:space="preserve"> البحث </w:t>
      </w:r>
      <w:r w:rsidRPr="0036508B">
        <w:rPr>
          <w:rFonts w:ascii="Simplified Arabic" w:hAnsi="Simplified Arabic" w:cs="Mohammad Head" w:hint="cs"/>
          <w:color w:val="000000" w:themeColor="text1"/>
          <w:sz w:val="28"/>
          <w:szCs w:val="28"/>
          <w:rtl/>
        </w:rPr>
        <w:t>العلمي</w:t>
      </w:r>
      <w:r w:rsidRPr="0036508B">
        <w:rPr>
          <w:rFonts w:ascii="Simplified Arabic" w:hAnsi="Simplified Arabic" w:cs="Mohammad Head"/>
          <w:color w:val="000000" w:themeColor="text1"/>
          <w:sz w:val="28"/>
          <w:szCs w:val="28"/>
          <w:rtl/>
        </w:rPr>
        <w:t xml:space="preserve"> </w:t>
      </w:r>
      <w:r w:rsidRPr="0036508B">
        <w:rPr>
          <w:rFonts w:ascii="Simplified Arabic" w:hAnsi="Simplified Arabic" w:cs="Mohammad Head" w:hint="cs"/>
          <w:color w:val="000000" w:themeColor="text1"/>
          <w:sz w:val="28"/>
          <w:szCs w:val="28"/>
          <w:rtl/>
        </w:rPr>
        <w:t>لأبنائنا</w:t>
      </w:r>
      <w:r w:rsidRPr="0036508B">
        <w:rPr>
          <w:rFonts w:ascii="Simplified Arabic" w:hAnsi="Simplified Arabic" w:cs="Mohammad Head"/>
          <w:color w:val="000000" w:themeColor="text1"/>
          <w:sz w:val="28"/>
          <w:szCs w:val="28"/>
          <w:rtl/>
        </w:rPr>
        <w:t xml:space="preserve"> الطلاب ومدى ارتباطها بالمهارات الحياتية </w:t>
      </w:r>
    </w:p>
    <w:p w:rsidR="00F06185" w:rsidRPr="0036508B" w:rsidRDefault="00F06185" w:rsidP="00F06185">
      <w:pPr>
        <w:spacing w:line="360" w:lineRule="auto"/>
        <w:jc w:val="both"/>
        <w:rPr>
          <w:rFonts w:ascii="Simplified Arabic" w:hAnsi="Simplified Arabic" w:cs="Mohammad Head"/>
          <w:color w:val="000000" w:themeColor="text1"/>
          <w:sz w:val="28"/>
          <w:szCs w:val="28"/>
          <w:rtl/>
          <w:lang w:bidi="ar-EG"/>
        </w:rPr>
      </w:pPr>
      <w:r w:rsidRPr="0036508B">
        <w:rPr>
          <w:rFonts w:ascii="Simplified Arabic" w:hAnsi="Simplified Arabic" w:cs="Mohammad Head"/>
          <w:color w:val="000000" w:themeColor="text1"/>
          <w:sz w:val="28"/>
          <w:szCs w:val="28"/>
          <w:rtl/>
          <w:lang w:bidi="ar-EG"/>
        </w:rPr>
        <w:t xml:space="preserve">وعندما يشعر  الطلاب بان العمليات  الرياضية </w:t>
      </w:r>
      <w:r w:rsidRPr="0036508B">
        <w:rPr>
          <w:rFonts w:ascii="Simplified Arabic" w:hAnsi="Simplified Arabic" w:cs="Mohammad Head" w:hint="cs"/>
          <w:color w:val="000000" w:themeColor="text1"/>
          <w:sz w:val="28"/>
          <w:szCs w:val="28"/>
          <w:rtl/>
          <w:lang w:bidi="ar-EG"/>
        </w:rPr>
        <w:t>التي</w:t>
      </w:r>
      <w:r w:rsidRPr="0036508B">
        <w:rPr>
          <w:rFonts w:ascii="Simplified Arabic" w:hAnsi="Simplified Arabic" w:cs="Mohammad Head"/>
          <w:color w:val="000000" w:themeColor="text1"/>
          <w:sz w:val="28"/>
          <w:szCs w:val="28"/>
          <w:rtl/>
          <w:lang w:bidi="ar-EG"/>
        </w:rPr>
        <w:t xml:space="preserve"> يدرسونها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الرياضيات مرتبطة بمظاهر حياتيه وبيئية وظواهر فيزيائية محيطة بهم وتوظيفهما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مواجهة قضايا حياتية تصبح دراسة الرياضيات وظيفية ومهمه </w:t>
      </w:r>
      <w:proofErr w:type="spellStart"/>
      <w:r w:rsidRPr="0036508B">
        <w:rPr>
          <w:rFonts w:ascii="Simplified Arabic" w:hAnsi="Simplified Arabic" w:cs="Mohammad Head"/>
          <w:color w:val="000000" w:themeColor="text1"/>
          <w:sz w:val="28"/>
          <w:szCs w:val="28"/>
          <w:rtl/>
          <w:lang w:bidi="ar-EG"/>
        </w:rPr>
        <w:t>فى</w:t>
      </w:r>
      <w:proofErr w:type="spellEnd"/>
      <w:r w:rsidRPr="0036508B">
        <w:rPr>
          <w:rFonts w:ascii="Simplified Arabic" w:hAnsi="Simplified Arabic" w:cs="Mohammad Head"/>
          <w:color w:val="000000" w:themeColor="text1"/>
          <w:sz w:val="28"/>
          <w:szCs w:val="28"/>
          <w:rtl/>
          <w:lang w:bidi="ar-EG"/>
        </w:rPr>
        <w:t xml:space="preserve"> حياتهم لذا لابد من </w:t>
      </w:r>
      <w:proofErr w:type="spellStart"/>
      <w:r w:rsidRPr="0036508B">
        <w:rPr>
          <w:rFonts w:ascii="Simplified Arabic" w:hAnsi="Simplified Arabic" w:cs="Mohammad Head"/>
          <w:color w:val="000000" w:themeColor="text1"/>
          <w:sz w:val="28"/>
          <w:szCs w:val="28"/>
          <w:rtl/>
          <w:lang w:bidi="ar-EG"/>
        </w:rPr>
        <w:t>احداث</w:t>
      </w:r>
      <w:proofErr w:type="spellEnd"/>
      <w:r w:rsidRPr="0036508B">
        <w:rPr>
          <w:rFonts w:ascii="Simplified Arabic" w:hAnsi="Simplified Arabic" w:cs="Mohammad Head"/>
          <w:color w:val="000000" w:themeColor="text1"/>
          <w:sz w:val="28"/>
          <w:szCs w:val="28"/>
          <w:rtl/>
          <w:lang w:bidi="ar-EG"/>
        </w:rPr>
        <w:t xml:space="preserve"> التكامل بين ما</w:t>
      </w:r>
      <w:r w:rsidRPr="0036508B">
        <w:rPr>
          <w:rFonts w:ascii="Simplified Arabic" w:hAnsi="Simplified Arabic" w:cs="Mohammad Head" w:hint="cs"/>
          <w:color w:val="000000" w:themeColor="text1"/>
          <w:sz w:val="28"/>
          <w:szCs w:val="28"/>
          <w:rtl/>
          <w:lang w:bidi="ar-EG"/>
        </w:rPr>
        <w:t xml:space="preserve"> </w:t>
      </w:r>
      <w:r w:rsidRPr="0036508B">
        <w:rPr>
          <w:rFonts w:ascii="Simplified Arabic" w:hAnsi="Simplified Arabic" w:cs="Mohammad Head"/>
          <w:color w:val="000000" w:themeColor="text1"/>
          <w:sz w:val="28"/>
          <w:szCs w:val="28"/>
          <w:rtl/>
          <w:lang w:bidi="ar-EG"/>
        </w:rPr>
        <w:t>يدرس</w:t>
      </w:r>
      <w:r w:rsidRPr="0036508B">
        <w:rPr>
          <w:rFonts w:ascii="Simplified Arabic" w:hAnsi="Simplified Arabic" w:cs="Mohammad Head" w:hint="cs"/>
          <w:color w:val="000000" w:themeColor="text1"/>
          <w:sz w:val="28"/>
          <w:szCs w:val="28"/>
          <w:rtl/>
          <w:lang w:bidi="ar-EG"/>
        </w:rPr>
        <w:t>ه</w:t>
      </w:r>
      <w:r w:rsidRPr="0036508B">
        <w:rPr>
          <w:rFonts w:ascii="Simplified Arabic" w:hAnsi="Simplified Arabic" w:cs="Mohammad Head"/>
          <w:color w:val="000000" w:themeColor="text1"/>
          <w:sz w:val="28"/>
          <w:szCs w:val="28"/>
          <w:rtl/>
          <w:lang w:bidi="ar-EG"/>
        </w:rPr>
        <w:t xml:space="preserve"> الطلاب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الرياضيات من عمليات رياضية مع الظواهر الفيزيائية على </w:t>
      </w:r>
      <w:proofErr w:type="spellStart"/>
      <w:r w:rsidRPr="0036508B">
        <w:rPr>
          <w:rFonts w:ascii="Simplified Arabic" w:hAnsi="Simplified Arabic" w:cs="Mohammad Head"/>
          <w:color w:val="000000" w:themeColor="text1"/>
          <w:sz w:val="28"/>
          <w:szCs w:val="28"/>
          <w:rtl/>
          <w:lang w:bidi="ar-EG"/>
        </w:rPr>
        <w:t>ان</w:t>
      </w:r>
      <w:proofErr w:type="spellEnd"/>
      <w:r w:rsidRPr="0036508B">
        <w:rPr>
          <w:rFonts w:ascii="Simplified Arabic" w:hAnsi="Simplified Arabic" w:cs="Mohammad Head"/>
          <w:color w:val="000000" w:themeColor="text1"/>
          <w:sz w:val="28"/>
          <w:szCs w:val="28"/>
          <w:rtl/>
          <w:lang w:bidi="ar-EG"/>
        </w:rPr>
        <w:t xml:space="preserve"> تصنع </w:t>
      </w:r>
      <w:r w:rsidRPr="0036508B">
        <w:rPr>
          <w:rFonts w:ascii="Simplified Arabic" w:hAnsi="Simplified Arabic" w:cs="Mohammad Head" w:hint="cs"/>
          <w:color w:val="000000" w:themeColor="text1"/>
          <w:sz w:val="28"/>
          <w:szCs w:val="28"/>
          <w:rtl/>
          <w:lang w:bidi="ar-EG"/>
        </w:rPr>
        <w:t>في</w:t>
      </w:r>
      <w:r w:rsidRPr="0036508B">
        <w:rPr>
          <w:rFonts w:ascii="Simplified Arabic" w:hAnsi="Simplified Arabic" w:cs="Mohammad Head"/>
          <w:color w:val="000000" w:themeColor="text1"/>
          <w:sz w:val="28"/>
          <w:szCs w:val="28"/>
          <w:rtl/>
          <w:lang w:bidi="ar-EG"/>
        </w:rPr>
        <w:t xml:space="preserve"> مواقف حياتية .</w:t>
      </w:r>
    </w:p>
    <w:p w:rsidR="00F06185" w:rsidRPr="0036508B" w:rsidRDefault="00F06185" w:rsidP="00F06185">
      <w:pPr>
        <w:spacing w:line="360" w:lineRule="auto"/>
        <w:jc w:val="both"/>
        <w:rPr>
          <w:rFonts w:ascii="Simplified Arabic" w:hAnsi="Simplified Arabic" w:cs="Mohammad Head"/>
          <w:color w:val="000000" w:themeColor="text1"/>
          <w:sz w:val="28"/>
          <w:szCs w:val="28"/>
          <w:rtl/>
        </w:rPr>
      </w:pPr>
      <w:r w:rsidRPr="0036508B">
        <w:rPr>
          <w:rFonts w:ascii="Simplified Arabic" w:hAnsi="Simplified Arabic" w:cs="Mohammad Head"/>
          <w:color w:val="000000" w:themeColor="text1"/>
          <w:sz w:val="28"/>
          <w:szCs w:val="28"/>
          <w:rtl/>
        </w:rPr>
        <w:t xml:space="preserve">ورسالة </w:t>
      </w:r>
      <w:r w:rsidRPr="0036508B">
        <w:rPr>
          <w:rFonts w:ascii="Simplified Arabic" w:hAnsi="Simplified Arabic" w:cs="Mohammad Head" w:hint="cs"/>
          <w:color w:val="000000" w:themeColor="text1"/>
          <w:sz w:val="28"/>
          <w:szCs w:val="28"/>
          <w:rtl/>
        </w:rPr>
        <w:t>لزميلاتي</w:t>
      </w:r>
      <w:r w:rsidRPr="0036508B">
        <w:rPr>
          <w:rFonts w:ascii="Simplified Arabic" w:hAnsi="Simplified Arabic" w:cs="Mohammad Head"/>
          <w:color w:val="000000" w:themeColor="text1"/>
          <w:sz w:val="28"/>
          <w:szCs w:val="28"/>
          <w:rtl/>
        </w:rPr>
        <w:t xml:space="preserve">  المعلمات  بأن يكون تدريس الفيزياء</w:t>
      </w:r>
      <w:r w:rsidRPr="0036508B">
        <w:rPr>
          <w:rFonts w:ascii="Simplified Arabic" w:hAnsi="Simplified Arabic" w:cs="Mohammad Head"/>
          <w:color w:val="000000" w:themeColor="text1"/>
          <w:sz w:val="28"/>
          <w:szCs w:val="28"/>
          <w:rtl/>
          <w:lang w:bidi="ar-EG"/>
        </w:rPr>
        <w:t xml:space="preserve"> والرياضيات </w:t>
      </w:r>
      <w:r w:rsidRPr="0036508B">
        <w:rPr>
          <w:rFonts w:ascii="Simplified Arabic" w:hAnsi="Simplified Arabic" w:cs="Mohammad Head"/>
          <w:color w:val="000000" w:themeColor="text1"/>
          <w:sz w:val="28"/>
          <w:szCs w:val="28"/>
          <w:rtl/>
        </w:rPr>
        <w:t xml:space="preserve"> بحب وبأسلوب مبنى على نقل المفاهيم ،لا تلقين الدروس وبأسلوب </w:t>
      </w:r>
      <w:r w:rsidRPr="0036508B">
        <w:rPr>
          <w:rFonts w:ascii="Simplified Arabic" w:hAnsi="Simplified Arabic" w:cs="Mohammad Head" w:hint="cs"/>
          <w:color w:val="000000" w:themeColor="text1"/>
          <w:sz w:val="28"/>
          <w:szCs w:val="28"/>
          <w:rtl/>
        </w:rPr>
        <w:t>علمي</w:t>
      </w:r>
      <w:r w:rsidRPr="0036508B">
        <w:rPr>
          <w:rFonts w:ascii="Simplified Arabic" w:hAnsi="Simplified Arabic" w:cs="Mohammad Head"/>
          <w:color w:val="000000" w:themeColor="text1"/>
          <w:sz w:val="28"/>
          <w:szCs w:val="28"/>
          <w:rtl/>
        </w:rPr>
        <w:t xml:space="preserve"> سهل </w:t>
      </w:r>
      <w:r w:rsidRPr="0036508B">
        <w:rPr>
          <w:rFonts w:ascii="Simplified Arabic" w:hAnsi="Simplified Arabic" w:cs="Mohammad Head" w:hint="cs"/>
          <w:color w:val="000000" w:themeColor="text1"/>
          <w:sz w:val="28"/>
          <w:szCs w:val="28"/>
          <w:rtl/>
        </w:rPr>
        <w:t>ومبسط مع</w:t>
      </w:r>
      <w:r w:rsidRPr="0036508B">
        <w:rPr>
          <w:rFonts w:ascii="Simplified Arabic" w:hAnsi="Simplified Arabic" w:cs="Mohammad Head"/>
          <w:color w:val="000000" w:themeColor="text1"/>
          <w:sz w:val="28"/>
          <w:szCs w:val="28"/>
          <w:rtl/>
        </w:rPr>
        <w:t xml:space="preserve"> ربط كل مفهوم بالمشاهدات اليومية ليكون التعلم مشوقا ومفيدا</w:t>
      </w:r>
      <w:r w:rsidRPr="0036508B">
        <w:rPr>
          <w:rFonts w:ascii="Simplified Arabic" w:hAnsi="Simplified Arabic" w:cs="Mohammad Head"/>
          <w:color w:val="000000" w:themeColor="text1"/>
          <w:sz w:val="28"/>
          <w:szCs w:val="28"/>
          <w:rtl/>
          <w:lang w:bidi="ar-EG"/>
        </w:rPr>
        <w:t xml:space="preserve"> ويكون البحث </w:t>
      </w:r>
      <w:r w:rsidRPr="0036508B">
        <w:rPr>
          <w:rFonts w:ascii="Simplified Arabic" w:hAnsi="Simplified Arabic" w:cs="Mohammad Head" w:hint="cs"/>
          <w:color w:val="000000" w:themeColor="text1"/>
          <w:sz w:val="28"/>
          <w:szCs w:val="28"/>
          <w:rtl/>
          <w:lang w:bidi="ar-EG"/>
        </w:rPr>
        <w:t>العلمي</w:t>
      </w:r>
      <w:r w:rsidRPr="0036508B">
        <w:rPr>
          <w:rFonts w:ascii="Simplified Arabic" w:hAnsi="Simplified Arabic" w:cs="Mohammad Head"/>
          <w:color w:val="000000" w:themeColor="text1"/>
          <w:sz w:val="28"/>
          <w:szCs w:val="28"/>
          <w:rtl/>
          <w:lang w:bidi="ar-EG"/>
        </w:rPr>
        <w:t xml:space="preserve"> له الفائدة الكبرى </w:t>
      </w:r>
      <w:r w:rsidRPr="0036508B">
        <w:rPr>
          <w:rFonts w:ascii="Simplified Arabic" w:hAnsi="Simplified Arabic" w:cs="Mohammad Head" w:hint="cs"/>
          <w:color w:val="000000" w:themeColor="text1"/>
          <w:sz w:val="28"/>
          <w:szCs w:val="28"/>
          <w:rtl/>
          <w:lang w:bidi="ar-EG"/>
        </w:rPr>
        <w:t>لا بناءن</w:t>
      </w:r>
      <w:r w:rsidRPr="0036508B">
        <w:rPr>
          <w:rFonts w:ascii="Simplified Arabic" w:hAnsi="Simplified Arabic" w:cs="Mohammad Head" w:hint="eastAsia"/>
          <w:color w:val="000000" w:themeColor="text1"/>
          <w:sz w:val="28"/>
          <w:szCs w:val="28"/>
          <w:rtl/>
          <w:lang w:bidi="ar-EG"/>
        </w:rPr>
        <w:t>ا</w:t>
      </w:r>
      <w:r w:rsidRPr="0036508B">
        <w:rPr>
          <w:rFonts w:ascii="Simplified Arabic" w:hAnsi="Simplified Arabic" w:cs="Mohammad Head"/>
          <w:color w:val="000000" w:themeColor="text1"/>
          <w:sz w:val="28"/>
          <w:szCs w:val="28"/>
          <w:rtl/>
          <w:lang w:bidi="ar-EG"/>
        </w:rPr>
        <w:t xml:space="preserve"> .</w:t>
      </w:r>
    </w:p>
    <w:p w:rsidR="00001E37" w:rsidRDefault="00001E37">
      <w:pPr>
        <w:rPr>
          <w:lang w:bidi="ar-EG"/>
        </w:rPr>
      </w:pPr>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85"/>
    <w:rsid w:val="00001E37"/>
    <w:rsid w:val="001171A7"/>
    <w:rsid w:val="0020252D"/>
    <w:rsid w:val="00F06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1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Company>AbdulMajeed Alutiwi</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2015-04-11T05:12:00Z</dcterms:created>
  <dcterms:modified xsi:type="dcterms:W3CDTF">2015-04-11T05:12:00Z</dcterms:modified>
</cp:coreProperties>
</file>