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92CDDC" w:themeColor="accent5" w:themeTint="99"/>
  <w:body>
    <w:p w:rsidR="007C4DF8" w:rsidRDefault="007C4DF8" w:rsidP="007C4DF8">
      <w:pPr>
        <w:pStyle w:val="en"/>
      </w:pPr>
      <w:bookmarkStart w:id="0" w:name="_GoBack"/>
    </w:p>
    <w:bookmarkEnd w:id="0"/>
    <w:p w:rsidR="007C4DF8" w:rsidRDefault="007C4DF8" w:rsidP="007C4DF8">
      <w:pPr>
        <w:pStyle w:val="en"/>
        <w:bidi/>
      </w:pPr>
    </w:p>
    <w:p w:rsidR="007C4DF8" w:rsidRPr="00FE01FC" w:rsidRDefault="007C4DF8" w:rsidP="00FE01FC">
      <w:pPr>
        <w:pStyle w:val="en"/>
        <w:bidi/>
        <w:jc w:val="center"/>
        <w:rPr>
          <w:sz w:val="32"/>
          <w:szCs w:val="32"/>
          <w:rtl/>
        </w:rPr>
      </w:pPr>
      <w:r w:rsidRPr="00FE01FC">
        <w:rPr>
          <w:rStyle w:val="a3"/>
          <w:sz w:val="32"/>
          <w:szCs w:val="32"/>
        </w:rPr>
        <w:t>Overseeing the Organization</w:t>
      </w:r>
      <w:r w:rsidRPr="00FE01FC">
        <w:rPr>
          <w:rStyle w:val="a3"/>
          <w:sz w:val="32"/>
          <w:szCs w:val="32"/>
          <w:rtl/>
        </w:rPr>
        <w:t xml:space="preserve"> </w:t>
      </w:r>
      <w:r w:rsidRPr="00FE01FC">
        <w:rPr>
          <w:rStyle w:val="a3"/>
          <w:sz w:val="32"/>
          <w:szCs w:val="32"/>
        </w:rPr>
        <w:t>and Progress of Exams</w:t>
      </w:r>
    </w:p>
    <w:p w:rsidR="007C4DF8" w:rsidRPr="00FE01FC" w:rsidRDefault="007C4DF8" w:rsidP="00481B47">
      <w:pPr>
        <w:pStyle w:val="en"/>
        <w:jc w:val="both"/>
        <w:rPr>
          <w:sz w:val="28"/>
          <w:szCs w:val="28"/>
          <w:rtl/>
        </w:rPr>
      </w:pPr>
      <w:r w:rsidRPr="00FE01FC">
        <w:rPr>
          <w:rStyle w:val="a3"/>
          <w:sz w:val="28"/>
          <w:szCs w:val="28"/>
        </w:rPr>
        <w:t>Under continuous</w:t>
      </w:r>
      <w:r w:rsidRPr="00FE01FC">
        <w:rPr>
          <w:rStyle w:val="a3"/>
          <w:sz w:val="28"/>
          <w:szCs w:val="28"/>
          <w:rtl/>
        </w:rPr>
        <w:t xml:space="preserve"> </w:t>
      </w:r>
      <w:r w:rsidRPr="00FE01FC">
        <w:rPr>
          <w:rStyle w:val="a3"/>
          <w:sz w:val="28"/>
          <w:szCs w:val="28"/>
        </w:rPr>
        <w:t>monitoring of the educational process at the College of Education the</w:t>
      </w:r>
      <w:r w:rsidRPr="00FE01FC">
        <w:rPr>
          <w:rStyle w:val="a3"/>
          <w:sz w:val="28"/>
          <w:szCs w:val="28"/>
          <w:rtl/>
        </w:rPr>
        <w:t xml:space="preserve"> </w:t>
      </w:r>
      <w:r w:rsidRPr="00FE01FC">
        <w:rPr>
          <w:rStyle w:val="a3"/>
          <w:sz w:val="28"/>
          <w:szCs w:val="28"/>
        </w:rPr>
        <w:t xml:space="preserve">Dean Dr. </w:t>
      </w:r>
      <w:proofErr w:type="spellStart"/>
      <w:r w:rsidRPr="00FE01FC">
        <w:rPr>
          <w:rStyle w:val="a3"/>
          <w:sz w:val="28"/>
          <w:szCs w:val="28"/>
        </w:rPr>
        <w:t>Abdallah</w:t>
      </w:r>
      <w:proofErr w:type="spellEnd"/>
      <w:r w:rsidRPr="00FE01FC">
        <w:rPr>
          <w:rStyle w:val="a3"/>
          <w:sz w:val="28"/>
          <w:szCs w:val="28"/>
        </w:rPr>
        <w:t xml:space="preserve"> bin </w:t>
      </w:r>
      <w:proofErr w:type="spellStart"/>
      <w:r w:rsidRPr="00FE01FC">
        <w:rPr>
          <w:rStyle w:val="a3"/>
          <w:sz w:val="28"/>
          <w:szCs w:val="28"/>
        </w:rPr>
        <w:t>Khlifa</w:t>
      </w:r>
      <w:proofErr w:type="spellEnd"/>
      <w:r w:rsidRPr="00FE01FC">
        <w:rPr>
          <w:rStyle w:val="a3"/>
          <w:sz w:val="28"/>
          <w:szCs w:val="28"/>
        </w:rPr>
        <w:t xml:space="preserve"> </w:t>
      </w:r>
      <w:proofErr w:type="spellStart"/>
      <w:r w:rsidRPr="00FE01FC">
        <w:rPr>
          <w:rStyle w:val="a3"/>
          <w:sz w:val="28"/>
          <w:szCs w:val="28"/>
        </w:rPr>
        <w:t>Suwaiket</w:t>
      </w:r>
      <w:proofErr w:type="spellEnd"/>
      <w:r w:rsidRPr="00FE01FC">
        <w:rPr>
          <w:rStyle w:val="a3"/>
          <w:sz w:val="28"/>
          <w:szCs w:val="28"/>
        </w:rPr>
        <w:t xml:space="preserve"> had a field tour on Saturday</w:t>
      </w:r>
      <w:r w:rsidRPr="00FE01FC">
        <w:rPr>
          <w:rStyle w:val="a3"/>
          <w:sz w:val="28"/>
          <w:szCs w:val="28"/>
          <w:rtl/>
        </w:rPr>
        <w:t xml:space="preserve">,  02/16/1434 </w:t>
      </w:r>
      <w:r w:rsidRPr="00FE01FC">
        <w:rPr>
          <w:rStyle w:val="a3"/>
          <w:sz w:val="28"/>
          <w:szCs w:val="28"/>
        </w:rPr>
        <w:t>AH to oversee the progress of the first term exams in the</w:t>
      </w:r>
      <w:r w:rsidRPr="00FE01FC">
        <w:rPr>
          <w:rStyle w:val="a3"/>
          <w:sz w:val="28"/>
          <w:szCs w:val="28"/>
          <w:rtl/>
        </w:rPr>
        <w:t xml:space="preserve"> </w:t>
      </w:r>
      <w:r w:rsidRPr="00FE01FC">
        <w:rPr>
          <w:rStyle w:val="a3"/>
          <w:sz w:val="28"/>
          <w:szCs w:val="28"/>
        </w:rPr>
        <w:t>academic year 1433/1434 AH</w:t>
      </w:r>
      <w:r w:rsidRPr="00FE01FC">
        <w:rPr>
          <w:rStyle w:val="a3"/>
          <w:sz w:val="28"/>
          <w:szCs w:val="28"/>
          <w:rtl/>
        </w:rPr>
        <w:t>.  </w:t>
      </w:r>
    </w:p>
    <w:p w:rsidR="007C4DF8" w:rsidRPr="00FE01FC" w:rsidRDefault="007C4DF8" w:rsidP="00481B47">
      <w:pPr>
        <w:pStyle w:val="en"/>
        <w:jc w:val="both"/>
        <w:rPr>
          <w:sz w:val="28"/>
          <w:szCs w:val="28"/>
          <w:rtl/>
        </w:rPr>
      </w:pPr>
      <w:r w:rsidRPr="00FE01FC">
        <w:rPr>
          <w:rStyle w:val="a3"/>
          <w:sz w:val="28"/>
          <w:szCs w:val="28"/>
        </w:rPr>
        <w:t>The Dean was accompanied by</w:t>
      </w:r>
      <w:r w:rsidRPr="00FE01FC">
        <w:rPr>
          <w:rStyle w:val="a3"/>
          <w:sz w:val="28"/>
          <w:szCs w:val="28"/>
          <w:rtl/>
        </w:rPr>
        <w:t xml:space="preserve"> </w:t>
      </w:r>
      <w:r w:rsidRPr="00FE01FC">
        <w:rPr>
          <w:rStyle w:val="a3"/>
          <w:sz w:val="28"/>
          <w:szCs w:val="28"/>
        </w:rPr>
        <w:t xml:space="preserve">the Vice Dean of Studies and Development, Dr. Rashid bin </w:t>
      </w:r>
      <w:proofErr w:type="spellStart"/>
      <w:r w:rsidRPr="00FE01FC">
        <w:rPr>
          <w:rStyle w:val="a3"/>
          <w:sz w:val="28"/>
          <w:szCs w:val="28"/>
        </w:rPr>
        <w:t>Hamoud</w:t>
      </w:r>
      <w:proofErr w:type="spellEnd"/>
      <w:r w:rsidRPr="00FE01FC">
        <w:rPr>
          <w:rStyle w:val="a3"/>
          <w:sz w:val="28"/>
          <w:szCs w:val="28"/>
          <w:rtl/>
        </w:rPr>
        <w:t xml:space="preserve"> </w:t>
      </w:r>
      <w:proofErr w:type="spellStart"/>
      <w:r w:rsidRPr="00FE01FC">
        <w:rPr>
          <w:rStyle w:val="a3"/>
          <w:sz w:val="28"/>
          <w:szCs w:val="28"/>
        </w:rPr>
        <w:t>Thunayan</w:t>
      </w:r>
      <w:proofErr w:type="spellEnd"/>
      <w:r w:rsidRPr="00FE01FC">
        <w:rPr>
          <w:rStyle w:val="a3"/>
          <w:sz w:val="28"/>
          <w:szCs w:val="28"/>
        </w:rPr>
        <w:t xml:space="preserve"> and Vice Dean for Academic Affairs Prof. </w:t>
      </w:r>
      <w:proofErr w:type="spellStart"/>
      <w:r w:rsidRPr="00FE01FC">
        <w:rPr>
          <w:rStyle w:val="a3"/>
          <w:sz w:val="28"/>
          <w:szCs w:val="28"/>
        </w:rPr>
        <w:t>Jabor</w:t>
      </w:r>
      <w:proofErr w:type="spellEnd"/>
      <w:r w:rsidRPr="00FE01FC">
        <w:rPr>
          <w:rStyle w:val="a3"/>
          <w:sz w:val="28"/>
          <w:szCs w:val="28"/>
        </w:rPr>
        <w:t xml:space="preserve"> bin </w:t>
      </w:r>
      <w:proofErr w:type="spellStart"/>
      <w:r w:rsidRPr="00FE01FC">
        <w:rPr>
          <w:rStyle w:val="a3"/>
          <w:sz w:val="28"/>
          <w:szCs w:val="28"/>
        </w:rPr>
        <w:t>Azaviha</w:t>
      </w:r>
      <w:proofErr w:type="spellEnd"/>
      <w:r w:rsidRPr="00FE01FC">
        <w:rPr>
          <w:rStyle w:val="a3"/>
          <w:sz w:val="28"/>
          <w:szCs w:val="28"/>
          <w:rtl/>
        </w:rPr>
        <w:t xml:space="preserve"> </w:t>
      </w:r>
      <w:proofErr w:type="spellStart"/>
      <w:r w:rsidRPr="00FE01FC">
        <w:rPr>
          <w:rStyle w:val="a3"/>
          <w:sz w:val="28"/>
          <w:szCs w:val="28"/>
        </w:rPr>
        <w:t>Elfahhem</w:t>
      </w:r>
      <w:proofErr w:type="spellEnd"/>
      <w:r w:rsidRPr="00FE01FC">
        <w:rPr>
          <w:rStyle w:val="a3"/>
          <w:sz w:val="28"/>
          <w:szCs w:val="28"/>
        </w:rPr>
        <w:t xml:space="preserve"> and the Vice Dean for Administrative Affairs Prof. Nasser bin</w:t>
      </w:r>
      <w:r w:rsidRPr="00FE01FC">
        <w:rPr>
          <w:rStyle w:val="a3"/>
          <w:sz w:val="28"/>
          <w:szCs w:val="28"/>
          <w:rtl/>
        </w:rPr>
        <w:t xml:space="preserve"> </w:t>
      </w:r>
      <w:r w:rsidRPr="00FE01FC">
        <w:rPr>
          <w:rStyle w:val="a3"/>
          <w:sz w:val="28"/>
          <w:szCs w:val="28"/>
        </w:rPr>
        <w:t>Othman Al-Othman</w:t>
      </w:r>
      <w:r w:rsidRPr="00FE01FC">
        <w:rPr>
          <w:rStyle w:val="a3"/>
          <w:sz w:val="28"/>
          <w:szCs w:val="28"/>
          <w:rtl/>
        </w:rPr>
        <w:t>.</w:t>
      </w:r>
    </w:p>
    <w:p w:rsidR="007C4DF8" w:rsidRPr="00FE01FC" w:rsidRDefault="007C4DF8" w:rsidP="00FE01FC">
      <w:pPr>
        <w:pStyle w:val="en"/>
        <w:jc w:val="both"/>
        <w:rPr>
          <w:sz w:val="28"/>
          <w:szCs w:val="28"/>
          <w:rtl/>
        </w:rPr>
      </w:pPr>
    </w:p>
    <w:p w:rsidR="007C4DF8" w:rsidRDefault="007C4DF8" w:rsidP="00FE01FC">
      <w:pPr>
        <w:pStyle w:val="en"/>
        <w:jc w:val="both"/>
        <w:rPr>
          <w:sz w:val="28"/>
          <w:szCs w:val="28"/>
        </w:rPr>
      </w:pPr>
      <w:r w:rsidRPr="00FE01FC">
        <w:rPr>
          <w:rStyle w:val="a3"/>
          <w:sz w:val="28"/>
          <w:szCs w:val="28"/>
        </w:rPr>
        <w:t xml:space="preserve">This comes in the context of careful field follow-up for all that is offered to the college students, and for the availability of the conditions which would help students take their exams with ease, in addition to the efforts made to overcome all the difficulties that may hinder the progress of their exams by taking advantage of their   university facilities (represented in the College of Education in </w:t>
      </w:r>
      <w:proofErr w:type="spellStart"/>
      <w:r w:rsidRPr="00FE01FC">
        <w:rPr>
          <w:rStyle w:val="a3"/>
          <w:sz w:val="28"/>
          <w:szCs w:val="28"/>
        </w:rPr>
        <w:t>Zulfi</w:t>
      </w:r>
      <w:proofErr w:type="spellEnd"/>
      <w:r w:rsidRPr="00FE01FC">
        <w:rPr>
          <w:rStyle w:val="a3"/>
          <w:sz w:val="28"/>
          <w:szCs w:val="28"/>
        </w:rPr>
        <w:t>), the college material and moral capabilities, and its potential human resource</w:t>
      </w:r>
      <w:r w:rsidRPr="00FE01FC">
        <w:rPr>
          <w:sz w:val="28"/>
          <w:szCs w:val="28"/>
        </w:rPr>
        <w:t>s</w:t>
      </w:r>
    </w:p>
    <w:p w:rsidR="00FE01FC" w:rsidRPr="00FE01FC" w:rsidRDefault="00FE01FC" w:rsidP="00FE01FC">
      <w:pPr>
        <w:pStyle w:val="en"/>
        <w:jc w:val="both"/>
        <w:rPr>
          <w:sz w:val="28"/>
          <w:szCs w:val="28"/>
        </w:rPr>
      </w:pPr>
    </w:p>
    <w:p w:rsidR="007C4DF8" w:rsidRDefault="007C4DF8" w:rsidP="007C4DF8">
      <w:pPr>
        <w:pStyle w:val="en"/>
      </w:pPr>
      <w:r>
        <w:rPr>
          <w:noProof/>
          <w:sz w:val="21"/>
          <w:szCs w:val="21"/>
        </w:rPr>
        <w:drawing>
          <wp:inline distT="0" distB="0" distL="0" distR="0">
            <wp:extent cx="2194560" cy="965835"/>
            <wp:effectExtent l="0" t="0" r="0" b="5715"/>
            <wp:docPr id="1" name="صورة 1" descr="http://www.mu.edu.sa/sites/default/files/styles/group-news-image/public/IMG_78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u.edu.sa/sites/default/files/styles/group-news-image/public/IMG_785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4560" cy="965835"/>
                    </a:xfrm>
                    <a:prstGeom prst="rect">
                      <a:avLst/>
                    </a:prstGeom>
                    <a:noFill/>
                    <a:ln>
                      <a:noFill/>
                    </a:ln>
                  </pic:spPr>
                </pic:pic>
              </a:graphicData>
            </a:graphic>
          </wp:inline>
        </w:drawing>
      </w:r>
    </w:p>
    <w:p w:rsidR="00840946" w:rsidRDefault="00840946"/>
    <w:sectPr w:rsidR="00840946"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DF8"/>
    <w:rsid w:val="001171A7"/>
    <w:rsid w:val="00481B47"/>
    <w:rsid w:val="007C4DF8"/>
    <w:rsid w:val="00840946"/>
    <w:rsid w:val="00FE01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
    <w:name w:val="en"/>
    <w:basedOn w:val="a"/>
    <w:rsid w:val="007C4DF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7C4DF8"/>
    <w:rPr>
      <w:b/>
      <w:bCs/>
    </w:rPr>
  </w:style>
  <w:style w:type="paragraph" w:styleId="a4">
    <w:name w:val="Balloon Text"/>
    <w:basedOn w:val="a"/>
    <w:link w:val="Char"/>
    <w:uiPriority w:val="99"/>
    <w:semiHidden/>
    <w:unhideWhenUsed/>
    <w:rsid w:val="007C4DF8"/>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7C4D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
    <w:name w:val="en"/>
    <w:basedOn w:val="a"/>
    <w:rsid w:val="007C4DF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7C4DF8"/>
    <w:rPr>
      <w:b/>
      <w:bCs/>
    </w:rPr>
  </w:style>
  <w:style w:type="paragraph" w:styleId="a4">
    <w:name w:val="Balloon Text"/>
    <w:basedOn w:val="a"/>
    <w:link w:val="Char"/>
    <w:uiPriority w:val="99"/>
    <w:semiHidden/>
    <w:unhideWhenUsed/>
    <w:rsid w:val="007C4DF8"/>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7C4D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57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157</Words>
  <Characters>896</Characters>
  <Application>Microsoft Office Word</Application>
  <DocSecurity>0</DocSecurity>
  <Lines>7</Lines>
  <Paragraphs>2</Paragraphs>
  <ScaleCrop>false</ScaleCrop>
  <Company>AbdulMajeed Alutiwi</Company>
  <LinksUpToDate>false</LinksUpToDate>
  <CharactersWithSpaces>1051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Mu</cp:lastModifiedBy>
  <cp:revision>3</cp:revision>
  <dcterms:created xsi:type="dcterms:W3CDTF">2015-04-03T09:19:00Z</dcterms:created>
  <dcterms:modified xsi:type="dcterms:W3CDTF">2015-04-04T11:42:00Z</dcterms:modified>
</cp:coreProperties>
</file>