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484FC2" w:rsidP="00484FC2">
      <w:pPr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</w:rPr>
        <w:t>البرنامج :</w:t>
      </w:r>
      <w:r w:rsidR="00307D03">
        <w:rPr>
          <w:rFonts w:asciiTheme="majorBidi" w:hAnsiTheme="majorBidi" w:cstheme="majorBidi"/>
          <w:bCs/>
          <w:iCs/>
          <w:lang w:bidi="ar-EG"/>
        </w:rPr>
        <w:t xml:space="preserve">        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/>
          <w:bCs/>
          <w:iCs/>
          <w:lang w:bidi="ar-EG"/>
        </w:rPr>
        <w:t>________________</w:t>
      </w:r>
      <w:r>
        <w:rPr>
          <w:rFonts w:asciiTheme="majorBidi" w:hAnsiTheme="majorBidi" w:cstheme="majorBidi" w:hint="cs"/>
          <w:bCs/>
          <w:iCs/>
          <w:rtl/>
        </w:rPr>
        <w:t>الكيمياء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 w:rsidR="00307D03"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="00307D03"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</w:t>
      </w:r>
      <w:r>
        <w:rPr>
          <w:rFonts w:asciiTheme="majorBidi" w:hAnsiTheme="majorBidi" w:cstheme="majorBidi" w:hint="cs"/>
          <w:bCs/>
          <w:iCs/>
          <w:rtl/>
        </w:rPr>
        <w:t>التربية بالزلفي</w:t>
      </w:r>
      <w:r w:rsidR="00A83CDD" w:rsidRPr="00A83CDD">
        <w:rPr>
          <w:rFonts w:asciiTheme="majorBidi" w:hAnsiTheme="majorBidi" w:cstheme="majorBidi"/>
          <w:bCs/>
          <w:iCs/>
          <w:lang w:bidi="ar-EG"/>
        </w:rPr>
        <w:t>_______</w:t>
      </w:r>
      <w:r w:rsidR="00307D03" w:rsidRPr="00D0377D">
        <w:rPr>
          <w:rFonts w:hint="cs"/>
          <w:b/>
          <w:bCs/>
          <w:i/>
          <w:iCs/>
          <w:rtl/>
        </w:rPr>
        <w:t>الكلية</w:t>
      </w:r>
      <w:r w:rsidR="00307D03" w:rsidRPr="00D0377D">
        <w:rPr>
          <w:rFonts w:hint="cs"/>
          <w:b/>
          <w:bCs/>
          <w:rtl/>
        </w:rPr>
        <w:t xml:space="preserve"> </w:t>
      </w:r>
      <w:r w:rsidR="00307D03"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484FC2">
      <w:pPr>
        <w:jc w:val="center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9B1644" w:rsidRDefault="00176198" w:rsidP="00176198">
      <w:pPr>
        <w:rPr>
          <w:bCs/>
          <w:sz w:val="28"/>
          <w:szCs w:val="28"/>
          <w:lang w:val="en-US"/>
        </w:rPr>
      </w:pPr>
    </w:p>
    <w:p w:rsidR="00176198" w:rsidRDefault="00521E2B" w:rsidP="006D59E9">
      <w:pPr>
        <w:jc w:val="right"/>
        <w:rPr>
          <w:rtl/>
        </w:rPr>
      </w:pPr>
      <w:r w:rsidRPr="00521E2B">
        <w:rPr>
          <w:rFonts w:hint="cs"/>
          <w:b/>
          <w:bCs/>
          <w:rtl/>
          <w:lang w:val="en-US"/>
        </w:rPr>
        <w:t xml:space="preserve">كيم </w:t>
      </w:r>
      <w:r w:rsidR="006D59E9">
        <w:rPr>
          <w:rFonts w:hint="cs"/>
          <w:b/>
          <w:bCs/>
          <w:sz w:val="28"/>
          <w:szCs w:val="28"/>
          <w:rtl/>
        </w:rPr>
        <w:t>311</w:t>
      </w:r>
      <w:r w:rsidRPr="00521E2B">
        <w:rPr>
          <w:b/>
          <w:bCs/>
        </w:rPr>
        <w:t xml:space="preserve">  </w:t>
      </w:r>
      <w:r w:rsidRPr="00521E2B">
        <w:rPr>
          <w:rFonts w:hint="cs"/>
          <w:b/>
          <w:bCs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B902A2" w:rsidP="00484FC2">
      <w:pPr>
        <w:jc w:val="center"/>
        <w:rPr>
          <w:lang w:val="en-US"/>
        </w:rPr>
      </w:pPr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</w:t>
      </w:r>
    </w:p>
    <w:tbl>
      <w:tblPr>
        <w:tblStyle w:val="a3"/>
        <w:tblW w:w="10098" w:type="dxa"/>
        <w:tblInd w:w="-743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9B1644" w:rsidTr="00D04444">
        <w:tc>
          <w:tcPr>
            <w:tcW w:w="9018" w:type="dxa"/>
          </w:tcPr>
          <w:p w:rsidR="009B1644" w:rsidRPr="001E0966" w:rsidRDefault="006D59E9" w:rsidP="001E0966">
            <w:pPr>
              <w:bidi/>
              <w:jc w:val="both"/>
              <w:rPr>
                <w:rFonts w:ascii="Arial" w:hAnsi="Arial" w:cs="AL-Mohanad" w:hint="cs"/>
                <w:b/>
                <w:sz w:val="28"/>
                <w:szCs w:val="28"/>
                <w:rtl/>
                <w:lang w:val="en-US" w:bidi="ar-EG"/>
              </w:rPr>
            </w:pPr>
            <w:r w:rsidRPr="00964D3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تعرف الطالبة كيفية حل معادلة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شرودينجر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لذرة الهيدروجين حل تاما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US" w:bidi="ar-EG"/>
              </w:rPr>
              <w:t xml:space="preserve">  و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بالطرق التقريبية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6D59E9" w:rsidP="001E0966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bookmarkStart w:id="0" w:name="_GoBack" w:colFirst="2" w:colLast="2"/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تعدد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الطالبة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المقارنة بين طريقة رابطة التكافؤ ونظرية المدارات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الجزيئية من حيث العامل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الهاملتوني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- الدوال الذاتية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التماثل في الجزئيات وأنواع التماثل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bookmarkEnd w:id="0"/>
      <w:tr w:rsidR="009B1644" w:rsidTr="00D04444">
        <w:tc>
          <w:tcPr>
            <w:tcW w:w="9018" w:type="dxa"/>
          </w:tcPr>
          <w:p w:rsidR="009B1644" w:rsidRPr="00555391" w:rsidRDefault="001E0966" w:rsidP="00082454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تمارس الطالبة حل المسائل باستعمال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بميكانيك</w:t>
            </w:r>
            <w:r>
              <w:rPr>
                <w:rFonts w:ascii="Arial" w:hAnsi="Arial" w:cs="AL-Mohanad" w:hint="eastAsia"/>
                <w:b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الكم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9B1644" w:rsidTr="00D04444">
        <w:tc>
          <w:tcPr>
            <w:tcW w:w="9018" w:type="dxa"/>
          </w:tcPr>
          <w:p w:rsidR="009B1644" w:rsidRPr="00555391" w:rsidRDefault="00000B6B" w:rsidP="00F87677">
            <w:p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تفسر النتائج المتحصل عليه </w:t>
            </w:r>
            <w:r w:rsidR="00F8767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المسائل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602F0A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أن تقدم </w:t>
            </w:r>
            <w:r w:rsidR="00D43112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الطالبة 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العروض والبحوث بمفردها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تتصرف بمسؤولية تجاه الزميلات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تتمكن الطالبة من قيادة المجموعة في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000B6B">
            <w:pPr>
              <w:jc w:val="right"/>
              <w:rPr>
                <w:lang w:val="en-US"/>
              </w:rPr>
            </w:pP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أن تتقن الطالبة تقديم العروض والبحوث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و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تستخدم </w:t>
            </w:r>
            <w:r w:rsidR="00602F0A"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الحاسب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الآلي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و</w:t>
            </w:r>
            <w:r w:rsidRPr="0055539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تطبق الاساليب الاحصائية والرياضية عند حل ال</w:t>
            </w:r>
            <w:r w:rsidRPr="00555391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مسائل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9B1644" w:rsidTr="00D04444">
        <w:tc>
          <w:tcPr>
            <w:tcW w:w="9018" w:type="dxa"/>
          </w:tcPr>
          <w:p w:rsidR="009B1644" w:rsidRPr="00000B6B" w:rsidRDefault="00000B6B" w:rsidP="00F87677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000B6B">
              <w:rPr>
                <w:rFonts w:ascii="Arial" w:hAnsi="Arial" w:cs="AL-Mohanad"/>
                <w:b/>
                <w:sz w:val="28"/>
                <w:szCs w:val="28"/>
              </w:rPr>
              <w:t xml:space="preserve"> </w:t>
            </w:r>
          </w:p>
          <w:p w:rsidR="009B1644" w:rsidRDefault="009B1644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9B1644" w:rsidRDefault="009B1644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484FC2">
      <w:pPr>
        <w:jc w:val="center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>*</w:t>
      </w:r>
    </w:p>
    <w:tbl>
      <w:tblPr>
        <w:tblStyle w:val="a3"/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459"/>
        <w:gridCol w:w="450"/>
        <w:gridCol w:w="450"/>
        <w:gridCol w:w="450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052"/>
      </w:tblGrid>
      <w:tr w:rsidR="00786019" w:rsidTr="00786019">
        <w:trPr>
          <w:trHeight w:val="619"/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567" w:type="dxa"/>
          </w:tcPr>
          <w:p w:rsidR="00786019" w:rsidRDefault="00786019" w:rsidP="00D32EE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567" w:type="dxa"/>
          </w:tcPr>
          <w:p w:rsidR="00786019" w:rsidRPr="00602F0A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B.6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B.5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786019" w:rsidRDefault="00786019" w:rsidP="00C36E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786019" w:rsidRDefault="00786019" w:rsidP="002B524F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86019" w:rsidRPr="00F32441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723E52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Pr="008D0F05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P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86019" w:rsidRPr="00D04444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4F81BD" w:themeFill="accent1"/>
          </w:tcPr>
          <w:p w:rsidR="00786019" w:rsidRPr="001E0966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86019" w:rsidTr="00786019">
        <w:trPr>
          <w:jc w:val="center"/>
        </w:trPr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786019" w:rsidRDefault="00786019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</w:tcPr>
          <w:p w:rsidR="00786019" w:rsidRDefault="00786019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4444">
      <w:headerReference w:type="default" r:id="rId8"/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4A" w:rsidRDefault="0050254A" w:rsidP="008B4796">
      <w:r>
        <w:separator/>
      </w:r>
    </w:p>
  </w:endnote>
  <w:endnote w:type="continuationSeparator" w:id="0">
    <w:p w:rsidR="0050254A" w:rsidRDefault="0050254A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4A" w:rsidRDefault="0050254A" w:rsidP="008B4796">
      <w:r>
        <w:separator/>
      </w:r>
    </w:p>
  </w:footnote>
  <w:footnote w:type="continuationSeparator" w:id="0">
    <w:p w:rsidR="0050254A" w:rsidRDefault="0050254A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3656"/>
      <w:gridCol w:w="3656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4F1E7C12" wp14:editId="5F8A96CE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62C835A0" wp14:editId="35BE1E55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0B6B"/>
    <w:rsid w:val="000072BB"/>
    <w:rsid w:val="0001002A"/>
    <w:rsid w:val="000128A8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78B5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1E0966"/>
    <w:rsid w:val="002041F3"/>
    <w:rsid w:val="002050E8"/>
    <w:rsid w:val="00216743"/>
    <w:rsid w:val="002402F4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84FC2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254A"/>
    <w:rsid w:val="00504200"/>
    <w:rsid w:val="00505CF9"/>
    <w:rsid w:val="0051266C"/>
    <w:rsid w:val="00515371"/>
    <w:rsid w:val="005175AD"/>
    <w:rsid w:val="005210DF"/>
    <w:rsid w:val="00521E2B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374A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2F0A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59E9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3E52"/>
    <w:rsid w:val="0072678E"/>
    <w:rsid w:val="00731FD0"/>
    <w:rsid w:val="0074182E"/>
    <w:rsid w:val="00744546"/>
    <w:rsid w:val="00747268"/>
    <w:rsid w:val="0075667D"/>
    <w:rsid w:val="007657F8"/>
    <w:rsid w:val="00776FB0"/>
    <w:rsid w:val="00786019"/>
    <w:rsid w:val="007925D1"/>
    <w:rsid w:val="007930E0"/>
    <w:rsid w:val="00796B4A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35B1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1644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A096E"/>
    <w:rsid w:val="00BB04A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4444"/>
    <w:rsid w:val="00D05CD1"/>
    <w:rsid w:val="00D1099A"/>
    <w:rsid w:val="00D134B1"/>
    <w:rsid w:val="00D15803"/>
    <w:rsid w:val="00D2005F"/>
    <w:rsid w:val="00D21544"/>
    <w:rsid w:val="00D31CC1"/>
    <w:rsid w:val="00D3462F"/>
    <w:rsid w:val="00D43112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D5B8E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16B8F"/>
    <w:rsid w:val="00F209D5"/>
    <w:rsid w:val="00F22353"/>
    <w:rsid w:val="00F35AF1"/>
    <w:rsid w:val="00F41309"/>
    <w:rsid w:val="00F41D9B"/>
    <w:rsid w:val="00F42D89"/>
    <w:rsid w:val="00F44E0D"/>
    <w:rsid w:val="00F455AC"/>
    <w:rsid w:val="00F45895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87677"/>
    <w:rsid w:val="00F92C40"/>
    <w:rsid w:val="00F93A62"/>
    <w:rsid w:val="00F944F6"/>
    <w:rsid w:val="00FA0AD1"/>
    <w:rsid w:val="00FB23A0"/>
    <w:rsid w:val="00FB7289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3</cp:revision>
  <dcterms:created xsi:type="dcterms:W3CDTF">2014-12-29T06:23:00Z</dcterms:created>
  <dcterms:modified xsi:type="dcterms:W3CDTF">2014-12-29T06:27:00Z</dcterms:modified>
</cp:coreProperties>
</file>