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p w:rsidR="00A20DF5" w:rsidRPr="0063582F" w:rsidRDefault="00A20DF5" w:rsidP="0063582F">
      <w:pPr>
        <w:pStyle w:val="en"/>
        <w:jc w:val="both"/>
        <w:rPr>
          <w:sz w:val="28"/>
          <w:szCs w:val="28"/>
        </w:rPr>
      </w:pPr>
      <w:r w:rsidRPr="0063582F">
        <w:rPr>
          <w:rFonts w:ascii="Arial" w:hAnsi="Arial" w:cs="Arial"/>
          <w:sz w:val="28"/>
          <w:szCs w:val="28"/>
        </w:rPr>
        <w:t xml:space="preserve">In harmony with his tradition of meeting with the College’s staff, an open meeting was held at the College of </w:t>
      </w:r>
      <w:proofErr w:type="spellStart"/>
      <w:r w:rsidRPr="0063582F">
        <w:rPr>
          <w:rFonts w:ascii="Arial" w:hAnsi="Arial" w:cs="Arial"/>
          <w:sz w:val="28"/>
          <w:szCs w:val="28"/>
        </w:rPr>
        <w:t>Zulfi</w:t>
      </w:r>
      <w:proofErr w:type="spellEnd"/>
      <w:r w:rsidRPr="0063582F">
        <w:rPr>
          <w:rFonts w:ascii="Arial" w:hAnsi="Arial" w:cs="Arial"/>
          <w:sz w:val="28"/>
          <w:szCs w:val="28"/>
        </w:rPr>
        <w:t xml:space="preserve"> on Thursday, 22/10/1434 (</w:t>
      </w:r>
      <w:proofErr w:type="spellStart"/>
      <w:r w:rsidRPr="0063582F">
        <w:rPr>
          <w:rFonts w:ascii="Arial" w:hAnsi="Arial" w:cs="Arial"/>
          <w:sz w:val="28"/>
          <w:szCs w:val="28"/>
        </w:rPr>
        <w:t>Hijri</w:t>
      </w:r>
      <w:proofErr w:type="spellEnd"/>
      <w:r w:rsidRPr="0063582F">
        <w:rPr>
          <w:rFonts w:ascii="Arial" w:hAnsi="Arial" w:cs="Arial"/>
          <w:sz w:val="28"/>
          <w:szCs w:val="28"/>
        </w:rPr>
        <w:t>) between the dean and faculty members. The meeting focused on discussing issues related to preparing for the new academic year and   developing the general framework to deal with the new students at the beginning of the year. The dean started the meeting by thanking God Almighty for having seen all the attendees safe and sound. The meeting was held in a new year hopefully to be full of work, vigor and vitality. He thanked God Almighty for having been able to answer the college’s needs of faculty members, administrative and educational staff and for the arrival of approximately all faculty members recently hired by the college. He also thanked the University Rector and from his two vice-rectors who have always worked hard to realize the needs of the college. He also thanked his fellow colleagues, heads of departments and vice-deans for their efforts over the past year. The efforts were reflected through praising the college performance and resulted in teamwork achievements.</w:t>
      </w:r>
      <w:r w:rsidRPr="0063582F">
        <w:rPr>
          <w:rFonts w:ascii="Arial" w:hAnsi="Arial" w:cs="Arial"/>
          <w:sz w:val="28"/>
          <w:szCs w:val="28"/>
        </w:rPr>
        <w:br/>
        <w:t>The dean welcomed again the new colleagues (Saudis or contractors) who recently joined the college. They were notified that the college would provide service for them in order to achieve the goal for which they joined the college. The goal is the performance of the educational mission which is one of the noblest professions.</w:t>
      </w:r>
      <w:r w:rsidRPr="0063582F">
        <w:rPr>
          <w:rFonts w:ascii="Arial" w:hAnsi="Arial" w:cs="Arial"/>
          <w:sz w:val="28"/>
          <w:szCs w:val="28"/>
        </w:rPr>
        <w:br/>
        <w:t xml:space="preserve">The dean stressed that the study should be regular from the first day and the students should be prepared to feel serious from the beginning of the study. He emphasized the need to pay attention to the student's academic guidance and leading him/her to </w:t>
      </w:r>
      <w:bookmarkStart w:id="0" w:name="_GoBack"/>
      <w:r w:rsidRPr="0063582F">
        <w:rPr>
          <w:rFonts w:ascii="Arial" w:hAnsi="Arial" w:cs="Arial"/>
          <w:sz w:val="28"/>
          <w:szCs w:val="28"/>
        </w:rPr>
        <w:t>excellence and success.</w:t>
      </w:r>
      <w:r w:rsidRPr="0063582F">
        <w:rPr>
          <w:rFonts w:ascii="Arial" w:hAnsi="Arial" w:cs="Arial"/>
          <w:sz w:val="28"/>
          <w:szCs w:val="28"/>
        </w:rPr>
        <w:br/>
      </w:r>
      <w:bookmarkEnd w:id="0"/>
      <w:r w:rsidRPr="0063582F">
        <w:rPr>
          <w:rFonts w:ascii="Arial" w:hAnsi="Arial" w:cs="Arial"/>
          <w:sz w:val="28"/>
          <w:szCs w:val="28"/>
        </w:rPr>
        <w:t>The dean urged all the members to work as a team for the advancement of the college. They should complete the college work and duties first to please God and then to achieve the mission they work for as college members. The meeting focused on the importance of respecting the students and treating them kindly. Justice should be dispersed among students and they should be informed about their rights and duties.</w:t>
      </w:r>
      <w:r w:rsidRPr="0063582F">
        <w:rPr>
          <w:rFonts w:ascii="Arial" w:hAnsi="Arial" w:cs="Arial"/>
          <w:sz w:val="28"/>
          <w:szCs w:val="28"/>
        </w:rPr>
        <w:br/>
        <w:t xml:space="preserve">The dean also stressed that the faculty members should distribute the study plan to the students from the first day so that they know what they are going to receive during the semester. The meeting pointed on the need to conform to the table presented by the college and to the lecture time. It also emphasized the importance to complete the designed courses. Faculty members should not switch or amend the lectures only after the approval of the </w:t>
      </w:r>
      <w:r w:rsidRPr="0063582F">
        <w:rPr>
          <w:rFonts w:ascii="Arial" w:hAnsi="Arial" w:cs="Arial"/>
          <w:sz w:val="28"/>
          <w:szCs w:val="28"/>
        </w:rPr>
        <w:lastRenderedPageBreak/>
        <w:t xml:space="preserve">concerned authorities in the college. Library hours should also be declared because this is one of the most fundamental rights of the student. This was followed by speeches of their </w:t>
      </w:r>
      <w:proofErr w:type="spellStart"/>
      <w:r w:rsidRPr="0063582F">
        <w:rPr>
          <w:rFonts w:ascii="Arial" w:hAnsi="Arial" w:cs="Arial"/>
          <w:sz w:val="28"/>
          <w:szCs w:val="28"/>
        </w:rPr>
        <w:t>Excellencies</w:t>
      </w:r>
      <w:proofErr w:type="spellEnd"/>
      <w:r w:rsidRPr="0063582F">
        <w:rPr>
          <w:rFonts w:ascii="Arial" w:hAnsi="Arial" w:cs="Arial"/>
          <w:sz w:val="28"/>
          <w:szCs w:val="28"/>
        </w:rPr>
        <w:t xml:space="preserve"> the chancellors of academic affairs and of higher education and scientific research, the chancellor of administrative affairs and the head of Quality Center. The words stressed the important aspects in their fields.</w:t>
      </w:r>
    </w:p>
    <w:p w:rsidR="00A20DF5" w:rsidRPr="0063582F" w:rsidRDefault="00A20DF5" w:rsidP="0063582F">
      <w:pPr>
        <w:pStyle w:val="en"/>
        <w:jc w:val="both"/>
        <w:rPr>
          <w:sz w:val="28"/>
          <w:szCs w:val="28"/>
        </w:rPr>
      </w:pPr>
      <w:r w:rsidRPr="0063582F">
        <w:rPr>
          <w:rFonts w:ascii="Arial" w:hAnsi="Arial" w:cs="Arial"/>
          <w:sz w:val="28"/>
          <w:szCs w:val="28"/>
        </w:rPr>
        <w:t>The meeting was open for interventions by colleague members. Questions were answered and clarified. The meeting lasted about two hours and was concluded by thanking the colleagues for accepting the invitation and also those who prepared and organized the meeting.</w:t>
      </w:r>
    </w:p>
    <w:p w:rsidR="00A20DF5" w:rsidRPr="0063582F" w:rsidRDefault="00A20DF5" w:rsidP="0063582F">
      <w:pPr>
        <w:pStyle w:val="en"/>
        <w:jc w:val="both"/>
        <w:rPr>
          <w:sz w:val="28"/>
          <w:szCs w:val="28"/>
        </w:rPr>
      </w:pPr>
      <w:r w:rsidRPr="0063582F">
        <w:rPr>
          <w:rFonts w:ascii="Arial" w:hAnsi="Arial" w:cs="Arial"/>
          <w:sz w:val="28"/>
          <w:szCs w:val="28"/>
        </w:rPr>
        <w:t>  It is worth mentioning that the college has a plan to continue these meetings and include male and female students and employees.  The meetings will be organized in a schedule in the coming days. The college welcomed new female students on Sunday, 25/10/1434 (</w:t>
      </w:r>
      <w:proofErr w:type="spellStart"/>
      <w:r w:rsidRPr="0063582F">
        <w:rPr>
          <w:rFonts w:ascii="Arial" w:hAnsi="Arial" w:cs="Arial"/>
          <w:sz w:val="28"/>
          <w:szCs w:val="28"/>
        </w:rPr>
        <w:t>Hijra</w:t>
      </w:r>
      <w:proofErr w:type="spellEnd"/>
      <w:r w:rsidRPr="0063582F">
        <w:rPr>
          <w:rFonts w:ascii="Arial" w:hAnsi="Arial" w:cs="Arial"/>
          <w:sz w:val="28"/>
          <w:szCs w:val="28"/>
        </w:rPr>
        <w:t>). Represented by the Department of Admission and Registration, the college deanship of female students’ affairs presented a program to show ways of deletion, addition and academic guidance information. The college also received a number of male students in the Department of Student Affairs and gave them the special instructions. The meeting would be held on Monday, 03/11/1434 (</w:t>
      </w:r>
      <w:proofErr w:type="spellStart"/>
      <w:r w:rsidRPr="0063582F">
        <w:rPr>
          <w:rFonts w:ascii="Arial" w:hAnsi="Arial" w:cs="Arial"/>
          <w:sz w:val="28"/>
          <w:szCs w:val="28"/>
        </w:rPr>
        <w:t>Hijra</w:t>
      </w:r>
      <w:proofErr w:type="spellEnd"/>
      <w:r w:rsidRPr="0063582F">
        <w:rPr>
          <w:rFonts w:ascii="Arial" w:hAnsi="Arial" w:cs="Arial"/>
          <w:sz w:val="28"/>
          <w:szCs w:val="28"/>
        </w:rPr>
        <w:t>) by God willing. The college prepared a guidance program including eating and a tour to display the college facilities</w:t>
      </w:r>
    </w:p>
    <w:p w:rsidR="00A20DF5" w:rsidRDefault="00A20DF5" w:rsidP="00A20DF5">
      <w:pPr>
        <w:pStyle w:val="en"/>
      </w:pPr>
      <w:r>
        <w:rPr>
          <w:rFonts w:ascii="Arial" w:hAnsi="Arial" w:cs="Arial"/>
          <w:noProof/>
          <w:sz w:val="21"/>
          <w:szCs w:val="21"/>
        </w:rPr>
        <w:lastRenderedPageBreak/>
        <w:drawing>
          <wp:inline distT="0" distB="0" distL="0" distR="0">
            <wp:extent cx="5636362" cy="3757575"/>
            <wp:effectExtent l="0" t="0" r="2540" b="0"/>
            <wp:docPr id="4" name="صورة 4" descr="http://mu.edu.sa/sites/default/files/1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111_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1519" cy="3761013"/>
                    </a:xfrm>
                    <a:prstGeom prst="rect">
                      <a:avLst/>
                    </a:prstGeom>
                    <a:noFill/>
                    <a:ln>
                      <a:noFill/>
                    </a:ln>
                  </pic:spPr>
                </pic:pic>
              </a:graphicData>
            </a:graphic>
          </wp:inline>
        </w:drawing>
      </w:r>
    </w:p>
    <w:p w:rsidR="00A20DF5" w:rsidRDefault="00A20DF5" w:rsidP="00A20DF5">
      <w:pPr>
        <w:pStyle w:val="en"/>
      </w:pPr>
      <w:r>
        <w:rPr>
          <w:rFonts w:ascii="Arial" w:hAnsi="Arial" w:cs="Arial"/>
          <w:noProof/>
          <w:sz w:val="21"/>
          <w:szCs w:val="21"/>
        </w:rPr>
        <w:drawing>
          <wp:inline distT="0" distB="0" distL="0" distR="0">
            <wp:extent cx="5870448" cy="3913632"/>
            <wp:effectExtent l="0" t="0" r="0" b="0"/>
            <wp:docPr id="3" name="صورة 3" descr="http://mu.edu.sa/sites/default/files/22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2222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5715" cy="3917143"/>
                    </a:xfrm>
                    <a:prstGeom prst="rect">
                      <a:avLst/>
                    </a:prstGeom>
                    <a:noFill/>
                    <a:ln>
                      <a:noFill/>
                    </a:ln>
                  </pic:spPr>
                </pic:pic>
              </a:graphicData>
            </a:graphic>
          </wp:inline>
        </w:drawing>
      </w:r>
    </w:p>
    <w:p w:rsidR="00A20DF5" w:rsidRDefault="00A20DF5" w:rsidP="00A20DF5">
      <w:pPr>
        <w:pStyle w:val="en"/>
      </w:pPr>
      <w:r>
        <w:rPr>
          <w:rFonts w:ascii="Arial" w:hAnsi="Arial" w:cs="Arial"/>
          <w:noProof/>
          <w:sz w:val="21"/>
          <w:szCs w:val="21"/>
        </w:rPr>
        <w:lastRenderedPageBreak/>
        <w:drawing>
          <wp:inline distT="0" distB="0" distL="0" distR="0">
            <wp:extent cx="5288890" cy="3525926"/>
            <wp:effectExtent l="0" t="0" r="7620" b="0"/>
            <wp:docPr id="2" name="صورة 2" descr="http://mu.edu.sa/sites/default/files/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3390" cy="3528926"/>
                    </a:xfrm>
                    <a:prstGeom prst="rect">
                      <a:avLst/>
                    </a:prstGeom>
                    <a:noFill/>
                    <a:ln>
                      <a:noFill/>
                    </a:ln>
                  </pic:spPr>
                </pic:pic>
              </a:graphicData>
            </a:graphic>
          </wp:inline>
        </w:drawing>
      </w:r>
    </w:p>
    <w:p w:rsidR="00A20DF5" w:rsidRDefault="00A20DF5" w:rsidP="00A20DF5">
      <w:pPr>
        <w:pStyle w:val="en"/>
      </w:pPr>
      <w:r>
        <w:rPr>
          <w:rFonts w:ascii="Arial" w:hAnsi="Arial" w:cs="Arial"/>
          <w:noProof/>
          <w:sz w:val="21"/>
          <w:szCs w:val="21"/>
        </w:rPr>
        <w:drawing>
          <wp:inline distT="0" distB="0" distL="0" distR="0">
            <wp:extent cx="5288890" cy="2662733"/>
            <wp:effectExtent l="0" t="0" r="7620" b="4445"/>
            <wp:docPr id="1" name="صورة 1" descr="http://mu.edu.sa/sites/default/files/mu_standard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mu_standard33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536" cy="2662555"/>
                    </a:xfrm>
                    <a:prstGeom prst="rect">
                      <a:avLst/>
                    </a:prstGeom>
                    <a:noFill/>
                    <a:ln>
                      <a:noFill/>
                    </a:ln>
                  </pic:spPr>
                </pic:pic>
              </a:graphicData>
            </a:graphic>
          </wp:inline>
        </w:drawing>
      </w:r>
    </w:p>
    <w:p w:rsidR="00A20DF5" w:rsidRDefault="00A20DF5" w:rsidP="00A20DF5">
      <w:pPr>
        <w:pStyle w:val="a3"/>
      </w:pPr>
    </w:p>
    <w:p w:rsidR="00A20DF5" w:rsidRDefault="00A20DF5" w:rsidP="00A20DF5">
      <w:pPr>
        <w:pStyle w:val="a3"/>
      </w:pP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DF5"/>
    <w:rsid w:val="001171A7"/>
    <w:rsid w:val="0063582F"/>
    <w:rsid w:val="00840946"/>
    <w:rsid w:val="00A20DF5"/>
    <w:rsid w:val="00EF2A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A20DF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A20DF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A20DF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20D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A20DF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A20DF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A20DF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20D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74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605</Words>
  <Characters>3453</Characters>
  <Application>Microsoft Office Word</Application>
  <DocSecurity>0</DocSecurity>
  <Lines>28</Lines>
  <Paragraphs>8</Paragraphs>
  <ScaleCrop>false</ScaleCrop>
  <Company>AbdulMajeed Alutiwi</Company>
  <LinksUpToDate>false</LinksUpToDate>
  <CharactersWithSpaces>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4</cp:revision>
  <dcterms:created xsi:type="dcterms:W3CDTF">2015-04-03T10:31:00Z</dcterms:created>
  <dcterms:modified xsi:type="dcterms:W3CDTF">2015-04-05T14:38:00Z</dcterms:modified>
</cp:coreProperties>
</file>