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2F251C" w:rsidP="002F251C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   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      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Heading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B72C2F" w:rsidP="005A7DB0">
      <w:pPr>
        <w:jc w:val="right"/>
        <w:rPr>
          <w:rtl/>
        </w:rPr>
      </w:pPr>
      <w:proofErr w:type="spellStart"/>
      <w:r>
        <w:t>C</w:t>
      </w:r>
      <w:r w:rsidR="002F251C">
        <w:t>hem</w:t>
      </w:r>
      <w:proofErr w:type="spellEnd"/>
      <w:r w:rsidR="005A7DB0">
        <w:rPr>
          <w:lang w:val="en-US"/>
        </w:rPr>
        <w:t xml:space="preserve"> 316 </w:t>
      </w:r>
      <w:r w:rsidR="005A7DB0">
        <w:rPr>
          <w:rFonts w:hint="cs"/>
          <w:rtl/>
        </w:rPr>
        <w:t xml:space="preserve">     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رقم </w:t>
      </w:r>
      <w:proofErr w:type="gramStart"/>
      <w:r w:rsidR="00307D03" w:rsidRPr="00D0377D">
        <w:rPr>
          <w:rFonts w:hint="cs"/>
          <w:b/>
          <w:bCs/>
          <w:sz w:val="28"/>
          <w:szCs w:val="28"/>
          <w:rtl/>
        </w:rPr>
        <w:t>المقرر :</w:t>
      </w:r>
      <w:proofErr w:type="gramEnd"/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>مخرجات</w:t>
      </w:r>
      <w:proofErr w:type="gramEnd"/>
      <w:r w:rsidRPr="00D0377D">
        <w:rPr>
          <w:rFonts w:hint="cs"/>
          <w:b/>
          <w:bCs/>
          <w:sz w:val="28"/>
          <w:szCs w:val="28"/>
          <w:rtl/>
        </w:rPr>
        <w:t xml:space="preserve">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TableGrid"/>
        <w:tblW w:w="10557" w:type="dxa"/>
        <w:tblInd w:w="-459" w:type="dxa"/>
        <w:tblLook w:val="04A0" w:firstRow="1" w:lastRow="0" w:firstColumn="1" w:lastColumn="0" w:noHBand="0" w:noVBand="1"/>
      </w:tblPr>
      <w:tblGrid>
        <w:gridCol w:w="9477"/>
        <w:gridCol w:w="1080"/>
      </w:tblGrid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Default="00B72C2F" w:rsidP="005A7DB0">
            <w:pPr>
              <w:bidi/>
              <w:spacing w:line="276" w:lineRule="auto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التعرف على</w:t>
            </w:r>
            <w:r>
              <w:rPr>
                <w:rFonts w:hint="cs"/>
                <w:rtl/>
                <w:lang w:val="en-US" w:bidi="ar-EG"/>
              </w:rPr>
              <w:t xml:space="preserve"> اساسيات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5A7DB0">
              <w:rPr>
                <w:rFonts w:eastAsia="Calibri" w:hint="cs"/>
                <w:sz w:val="28"/>
                <w:szCs w:val="28"/>
                <w:rtl/>
                <w:lang w:val="en-US"/>
              </w:rPr>
              <w:t xml:space="preserve"> </w:t>
            </w:r>
            <w:r w:rsidR="005A7DB0" w:rsidRPr="005A7DB0">
              <w:rPr>
                <w:rFonts w:hint="cs"/>
                <w:rtl/>
              </w:rPr>
              <w:t xml:space="preserve">كيمياء السطوح والحفز والغرويات وكذلك تتعرف علي </w:t>
            </w:r>
            <w:r w:rsidR="005A7DB0" w:rsidRPr="005A7DB0">
              <w:rPr>
                <w:rtl/>
              </w:rPr>
              <w:t xml:space="preserve">أنواع المحاليل  وأنواع الغرويات وخواصها وطرق تحضيرها </w:t>
            </w:r>
            <w:r w:rsidR="003B0A04">
              <w:rPr>
                <w:rFonts w:hint="cs"/>
                <w:rtl/>
              </w:rPr>
              <w:t xml:space="preserve">وتعددها مع المقارنة بينهم </w:t>
            </w:r>
            <w:r w:rsidR="005A7DB0" w:rsidRPr="005A7DB0">
              <w:rPr>
                <w:rtl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5A7DB0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إلمام </w:t>
            </w:r>
            <w:r w:rsidRPr="005A7DB0">
              <w:rPr>
                <w:rFonts w:hint="cs"/>
                <w:rtl/>
                <w:lang w:val="en-US" w:bidi="ar-EG"/>
              </w:rPr>
              <w:t>الطالبة</w:t>
            </w:r>
            <w:r w:rsidR="005A7DB0" w:rsidRPr="005A7DB0">
              <w:rPr>
                <w:rFonts w:hint="cs"/>
                <w:rtl/>
                <w:lang w:val="en-US" w:bidi="ar-EG"/>
              </w:rPr>
              <w:t xml:space="preserve"> </w:t>
            </w:r>
            <w:r w:rsidR="005A7DB0">
              <w:rPr>
                <w:rFonts w:eastAsia="Calibri" w:hint="cs"/>
                <w:rtl/>
              </w:rPr>
              <w:t>ب</w:t>
            </w:r>
            <w:r w:rsidR="005A7DB0" w:rsidRPr="005A7DB0">
              <w:rPr>
                <w:rFonts w:eastAsia="Calibri"/>
                <w:rtl/>
              </w:rPr>
              <w:t>الظواهر بواسطة نموذج جزئيي ودراسة نظريات التوتر السطحي وقوانينه</w:t>
            </w:r>
            <w:r w:rsidR="005A7DB0">
              <w:rPr>
                <w:rFonts w:eastAsia="Calibri" w:hint="cs"/>
                <w:rtl/>
              </w:rPr>
              <w:t xml:space="preserve"> </w:t>
            </w:r>
            <w:r w:rsidR="005A7DB0">
              <w:rPr>
                <w:rFonts w:hint="cs"/>
                <w:rtl/>
                <w:lang w:val="en-US"/>
              </w:rPr>
              <w:t xml:space="preserve">وكذلك أنواع الحفز ونظرياته 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3F0DCA">
        <w:tc>
          <w:tcPr>
            <w:tcW w:w="9477" w:type="dxa"/>
          </w:tcPr>
          <w:p w:rsidR="00D0377D" w:rsidRPr="00D0377D" w:rsidRDefault="003B0A04" w:rsidP="003B0A04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إدارك </w:t>
            </w:r>
            <w:r w:rsidRPr="003B0A04">
              <w:rPr>
                <w:rtl/>
                <w:lang w:val="en-US" w:bidi="ar-EG"/>
              </w:rPr>
              <w:t>الطالبة كيفية استقصاء الحقائق والنظريات</w:t>
            </w:r>
            <w:r>
              <w:rPr>
                <w:rFonts w:hint="cs"/>
                <w:rtl/>
                <w:lang w:val="en-US" w:bidi="ar-EG"/>
              </w:rPr>
              <w:t xml:space="preserve"> مع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="00B72C2F">
              <w:rPr>
                <w:rFonts w:hint="cs"/>
                <w:rtl/>
                <w:lang w:val="en-US" w:bidi="ar-EG"/>
              </w:rPr>
              <w:t xml:space="preserve">القدرة على تفسير و تحليل المفاهيم والأساسيات والمبادئ ونقدها  بابداع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D0377D" w:rsidTr="003F0DCA">
        <w:tc>
          <w:tcPr>
            <w:tcW w:w="9477" w:type="dxa"/>
          </w:tcPr>
          <w:p w:rsidR="00D0377D" w:rsidRPr="002F251C" w:rsidRDefault="003B0A04" w:rsidP="003B0A04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  </w:t>
            </w:r>
            <w:r w:rsidR="002F251C">
              <w:rPr>
                <w:rFonts w:hint="cs"/>
                <w:rtl/>
                <w:lang w:val="en-US" w:bidi="ar-EG"/>
              </w:rPr>
              <w:t>تفسير النتائج ونقدها وتحليلها أثناء حل المشكلات</w:t>
            </w:r>
            <w:r w:rsidR="00B72C2F">
              <w:rPr>
                <w:rFonts w:hint="cs"/>
                <w:rtl/>
                <w:lang w:val="en-US" w:bidi="ar-EG"/>
              </w:rPr>
              <w:t>, مع تطبيق المهارات المكتسبة في سياقات متصلة بكيمياء</w:t>
            </w:r>
            <w:r w:rsidR="005A7DB0">
              <w:rPr>
                <w:rFonts w:hint="cs"/>
                <w:rtl/>
                <w:lang w:val="en-US" w:bidi="ar-EG"/>
              </w:rPr>
              <w:t xml:space="preserve"> السطوح والحفز والغرويات </w:t>
            </w:r>
            <w:r w:rsidR="00B72C2F">
              <w:rPr>
                <w:rFonts w:hint="cs"/>
                <w:rtl/>
                <w:lang w:val="en-US" w:bidi="ar-EG"/>
              </w:rPr>
              <w:t>.</w:t>
            </w:r>
            <w:r w:rsidR="002F251C"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EC6369" w:rsidP="003B0A04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-</w:t>
            </w:r>
            <w:r w:rsidR="002F251C">
              <w:rPr>
                <w:rFonts w:hint="cs"/>
                <w:rtl/>
                <w:lang w:val="en-US" w:bidi="ar-EG"/>
              </w:rPr>
              <w:t xml:space="preserve"> تحمل المسئولية</w:t>
            </w:r>
            <w:r w:rsidR="00B72C2F">
              <w:rPr>
                <w:rFonts w:hint="cs"/>
                <w:rtl/>
                <w:lang w:val="en-US" w:bidi="ar-EG"/>
              </w:rPr>
              <w:t xml:space="preserve"> والاعتماد على الذات</w:t>
            </w:r>
            <w:r w:rsidR="001159F0">
              <w:rPr>
                <w:rFonts w:hint="cs"/>
                <w:rtl/>
                <w:lang w:val="en-US" w:bidi="ar-EG"/>
              </w:rPr>
              <w:t xml:space="preserve"> عند حل الأنشطة المنهجية </w:t>
            </w:r>
            <w:r w:rsidR="002F251C">
              <w:rPr>
                <w:rFonts w:hint="cs"/>
                <w:rtl/>
                <w:lang w:val="en-US" w:bidi="ar-EG"/>
              </w:rPr>
              <w:t xml:space="preserve"> </w:t>
            </w:r>
            <w:r w:rsidR="00B72C2F">
              <w:rPr>
                <w:rFonts w:hint="cs"/>
                <w:rtl/>
                <w:lang w:val="en-US" w:bidi="ar-EG"/>
              </w:rPr>
              <w:t>مع الالتزام بالقيم الاسلامية</w:t>
            </w:r>
            <w:r w:rsidR="001159F0">
              <w:rPr>
                <w:rFonts w:hint="cs"/>
                <w:rtl/>
                <w:lang w:val="en-US" w:bidi="ar-EG"/>
              </w:rPr>
              <w:t xml:space="preserve"> -</w:t>
            </w:r>
            <w:r w:rsidR="00B72C2F">
              <w:rPr>
                <w:rFonts w:hint="cs"/>
                <w:rtl/>
                <w:lang w:val="en-US" w:bidi="ar-EG"/>
              </w:rPr>
              <w:t xml:space="preserve"> </w:t>
            </w:r>
            <w:r w:rsidR="001159F0">
              <w:rPr>
                <w:rFonts w:hint="cs"/>
                <w:rtl/>
                <w:lang w:val="en-US" w:bidi="ar-EG"/>
              </w:rPr>
              <w:t>الحث على العمل التعاوني والتواصل بين الطالبات (تشجيع روح الفريق</w:t>
            </w:r>
            <w:r w:rsidR="003B0A04">
              <w:rPr>
                <w:rFonts w:hint="cs"/>
                <w:rtl/>
                <w:lang w:val="en-US" w:bidi="ar-EG"/>
              </w:rPr>
              <w:t xml:space="preserve">) </w:t>
            </w:r>
            <w:r w:rsidR="003B0A04">
              <w:rPr>
                <w:rtl/>
                <w:lang w:val="en-US" w:bidi="ar-EG"/>
              </w:rPr>
              <w:t>–</w:t>
            </w:r>
            <w:r w:rsidR="003B0A04">
              <w:rPr>
                <w:rFonts w:hint="cs"/>
                <w:rtl/>
                <w:lang w:val="en-US" w:bidi="ar-EG"/>
              </w:rPr>
              <w:t xml:space="preserve"> المبادرة في ايجاد حلول للمشكلات     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EC6369" w:rsidP="001159F0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التواصل كتابيا وشفهيا </w:t>
            </w:r>
            <w:r w:rsidR="001159F0">
              <w:rPr>
                <w:rFonts w:hint="cs"/>
                <w:rtl/>
                <w:lang w:val="en-US" w:bidi="ar-EG"/>
              </w:rPr>
              <w:t xml:space="preserve">استخدام تقنيات المعلومات المناسبة في جمع وتحليل المعلومات مع تطبيق الأساليب الرياضية عند حل المشكلات المتعلقة </w:t>
            </w:r>
            <w:r w:rsidR="005A7DB0">
              <w:rPr>
                <w:rFonts w:hint="cs"/>
                <w:rtl/>
                <w:lang w:val="en-US" w:bidi="ar-EG"/>
              </w:rPr>
              <w:t>بكيمياء السطوح والحفز والغرويات .</w:t>
            </w:r>
            <w:r w:rsidR="001159F0">
              <w:rPr>
                <w:rFonts w:hint="cs"/>
                <w:rtl/>
                <w:lang w:val="en-US" w:bidi="ar-EG"/>
              </w:rPr>
              <w:t>.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D0377D" w:rsidTr="003F0DCA">
        <w:tc>
          <w:tcPr>
            <w:tcW w:w="9477" w:type="dxa"/>
          </w:tcPr>
          <w:p w:rsidR="00D0377D" w:rsidRPr="005A7DB0" w:rsidRDefault="00D0377D" w:rsidP="00D0377D">
            <w:pPr>
              <w:jc w:val="right"/>
              <w:rPr>
                <w:lang w:val="en-US"/>
              </w:rPr>
            </w:pPr>
          </w:p>
          <w:p w:rsidR="00D0377D" w:rsidRPr="00EC6369" w:rsidRDefault="00D0377D" w:rsidP="00EC6369">
            <w:pPr>
              <w:jc w:val="right"/>
              <w:rPr>
                <w:lang w:val="en-US" w:bidi="ar-EG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TableGrid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93"/>
        <w:gridCol w:w="425"/>
        <w:gridCol w:w="425"/>
        <w:gridCol w:w="425"/>
        <w:gridCol w:w="426"/>
        <w:gridCol w:w="425"/>
        <w:gridCol w:w="425"/>
        <w:gridCol w:w="434"/>
        <w:gridCol w:w="419"/>
        <w:gridCol w:w="425"/>
        <w:gridCol w:w="425"/>
        <w:gridCol w:w="14"/>
        <w:gridCol w:w="411"/>
        <w:gridCol w:w="483"/>
        <w:gridCol w:w="555"/>
        <w:gridCol w:w="473"/>
        <w:gridCol w:w="2504"/>
        <w:gridCol w:w="20"/>
        <w:gridCol w:w="35"/>
      </w:tblGrid>
      <w:tr w:rsidR="00C36E76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D650E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2D650E" w:rsidRPr="002D650E" w:rsidRDefault="002D650E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5A7DB0" w:rsidTr="001001A4">
        <w:trPr>
          <w:trHeight w:val="619"/>
          <w:jc w:val="center"/>
        </w:trPr>
        <w:tc>
          <w:tcPr>
            <w:tcW w:w="450" w:type="dxa"/>
            <w:vAlign w:val="center"/>
          </w:tcPr>
          <w:p w:rsidR="005A7DB0" w:rsidRPr="00EC6369" w:rsidRDefault="005A7DB0" w:rsidP="00845CC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vAlign w:val="center"/>
          </w:tcPr>
          <w:p w:rsidR="005A7DB0" w:rsidRPr="00EC6369" w:rsidRDefault="005A7DB0" w:rsidP="00845CC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845CC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93" w:type="dxa"/>
            <w:vAlign w:val="center"/>
          </w:tcPr>
          <w:p w:rsidR="005A7DB0" w:rsidRPr="00EC6369" w:rsidRDefault="005A7DB0" w:rsidP="005A7DB0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5A7DB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vAlign w:val="center"/>
          </w:tcPr>
          <w:p w:rsidR="005A7DB0" w:rsidRPr="00EC6369" w:rsidRDefault="005A7DB0" w:rsidP="00684D0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7DB0">
              <w:rPr>
                <w:sz w:val="20"/>
                <w:szCs w:val="20"/>
              </w:rPr>
              <w:t>b</w:t>
            </w:r>
            <w:r w:rsidRPr="005A7DB0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7DB0">
              <w:rPr>
                <w:sz w:val="20"/>
                <w:szCs w:val="20"/>
              </w:rPr>
              <w:t>b</w:t>
            </w:r>
            <w:r w:rsidRPr="005A7DB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34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19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3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55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2"/>
                <w:szCs w:val="22"/>
              </w:rPr>
              <w:t>a</w:t>
            </w:r>
            <w:r w:rsidRPr="001001A4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3" w:type="dxa"/>
            <w:vAlign w:val="center"/>
          </w:tcPr>
          <w:p w:rsidR="005A7DB0" w:rsidRPr="00EC6369" w:rsidRDefault="005A7DB0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8"/>
                <w:szCs w:val="28"/>
                <w:lang w:val="en-US" w:bidi="ar-EG"/>
              </w:rPr>
              <w:t>a</w:t>
            </w:r>
            <w:r w:rsidRPr="002D650E">
              <w:rPr>
                <w:sz w:val="20"/>
                <w:szCs w:val="20"/>
                <w:vertAlign w:val="subscript"/>
                <w:lang w:val="en-US" w:bidi="ar-EG"/>
              </w:rPr>
              <w:t>1</w:t>
            </w:r>
          </w:p>
        </w:tc>
        <w:tc>
          <w:tcPr>
            <w:tcW w:w="2559" w:type="dxa"/>
            <w:gridSpan w:val="3"/>
            <w:vAlign w:val="center"/>
          </w:tcPr>
          <w:p w:rsidR="005A7DB0" w:rsidRDefault="005A7DB0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5A7DB0" w:rsidRPr="00F32441" w:rsidRDefault="005A7DB0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5A7DB0" w:rsidTr="001001A4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0070C0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A7DB0" w:rsidTr="005A7DB0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5A7DB0" w:rsidTr="003B0A04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5A7DB0" w:rsidRPr="005B15E1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Pr="008D0F05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5A7DB0" w:rsidTr="003B0A04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7DB0" w:rsidRPr="003B0A0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5A7DB0" w:rsidRPr="003B0A0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Pr="003B0A0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9" w:type="dxa"/>
            <w:gridSpan w:val="2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A7DB0" w:rsidTr="00400AC6">
        <w:trPr>
          <w:gridAfter w:val="1"/>
          <w:wAfter w:w="35" w:type="dxa"/>
          <w:jc w:val="center"/>
        </w:trPr>
        <w:tc>
          <w:tcPr>
            <w:tcW w:w="450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Pr="001001A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A7DB0" w:rsidTr="00400AC6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Pr="001001A4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A7DB0" w:rsidTr="001159F0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5A7DB0" w:rsidRDefault="005A7DB0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001A4">
      <w:pPr>
        <w:jc w:val="center"/>
      </w:pPr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0" w:rsidRDefault="00303310" w:rsidP="008B4796">
      <w:r>
        <w:separator/>
      </w:r>
    </w:p>
  </w:endnote>
  <w:endnote w:type="continuationSeparator" w:id="0">
    <w:p w:rsidR="00303310" w:rsidRDefault="00303310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0" w:rsidRDefault="00303310" w:rsidP="008B4796">
      <w:r>
        <w:separator/>
      </w:r>
    </w:p>
  </w:footnote>
  <w:footnote w:type="continuationSeparator" w:id="0">
    <w:p w:rsidR="00303310" w:rsidRDefault="00303310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001A4"/>
    <w:rsid w:val="001104B5"/>
    <w:rsid w:val="00110974"/>
    <w:rsid w:val="001159F0"/>
    <w:rsid w:val="00121EBD"/>
    <w:rsid w:val="001234C7"/>
    <w:rsid w:val="001272C0"/>
    <w:rsid w:val="00131210"/>
    <w:rsid w:val="00134F6F"/>
    <w:rsid w:val="001401E0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650E"/>
    <w:rsid w:val="002E18B9"/>
    <w:rsid w:val="002E2C7D"/>
    <w:rsid w:val="002F251C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B0A04"/>
    <w:rsid w:val="003D3A41"/>
    <w:rsid w:val="003D7751"/>
    <w:rsid w:val="003E1E47"/>
    <w:rsid w:val="003E5FF4"/>
    <w:rsid w:val="003F0DCA"/>
    <w:rsid w:val="00400AC6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A7DB0"/>
    <w:rsid w:val="005B15E1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2C2F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31A7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6369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salem mohamad</cp:lastModifiedBy>
  <cp:revision>7</cp:revision>
  <dcterms:created xsi:type="dcterms:W3CDTF">2014-11-14T20:40:00Z</dcterms:created>
  <dcterms:modified xsi:type="dcterms:W3CDTF">2014-12-28T20:29:00Z</dcterms:modified>
</cp:coreProperties>
</file>