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1F1" w:rsidRPr="008761F1" w:rsidRDefault="008761F1" w:rsidP="008761F1">
      <w:pPr>
        <w:rPr>
          <w:b/>
          <w:bCs/>
          <w:color w:val="FF0000"/>
          <w:sz w:val="32"/>
          <w:szCs w:val="32"/>
          <w:u w:val="single"/>
        </w:rPr>
      </w:pPr>
      <w:r w:rsidRPr="008761F1">
        <w:rPr>
          <w:rFonts w:hint="cs"/>
          <w:b/>
          <w:bCs/>
          <w:color w:val="FF0000"/>
          <w:sz w:val="32"/>
          <w:szCs w:val="32"/>
          <w:u w:val="single"/>
          <w:rtl/>
        </w:rPr>
        <w:t>دورة مهارات البحث العلمي و ادواته</w:t>
      </w:r>
    </w:p>
    <w:p w:rsidR="008761F1" w:rsidRPr="008761F1" w:rsidRDefault="008761F1" w:rsidP="008761F1">
      <w:p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أقامت</w:t>
      </w:r>
      <w:r w:rsidRPr="008761F1">
        <w:rPr>
          <w:rFonts w:hint="cs"/>
          <w:sz w:val="28"/>
          <w:szCs w:val="28"/>
          <w:rtl/>
        </w:rPr>
        <w:t xml:space="preserve"> وحدة شؤون الخريجين</w:t>
      </w:r>
      <w:r>
        <w:rPr>
          <w:rFonts w:hint="cs"/>
          <w:sz w:val="28"/>
          <w:szCs w:val="28"/>
          <w:rtl/>
        </w:rPr>
        <w:t xml:space="preserve"> بكلية العلوم والدراسات الانسانية بالغاط - </w:t>
      </w:r>
      <w:r w:rsidRPr="008761F1">
        <w:rPr>
          <w:rFonts w:hint="cs"/>
          <w:sz w:val="28"/>
          <w:szCs w:val="28"/>
          <w:rtl/>
        </w:rPr>
        <w:t>قسم الطالبات دورة تدريبية عبر الفصول الافتراضية  يوم الاثنين  الموافق 11 /2 /1437  هـ  من الساعة السادسة و حتى التاسعة مساء بواقع 3 ساعات تدريبية . القتها</w:t>
      </w:r>
      <w:r w:rsidRPr="008761F1">
        <w:rPr>
          <w:sz w:val="28"/>
          <w:szCs w:val="28"/>
        </w:rPr>
        <w:t xml:space="preserve">   </w:t>
      </w:r>
      <w:r w:rsidRPr="008761F1">
        <w:rPr>
          <w:rFonts w:hint="cs"/>
          <w:sz w:val="28"/>
          <w:szCs w:val="28"/>
          <w:rtl/>
        </w:rPr>
        <w:t xml:space="preserve"> أ. حنان سند منسقة الوحدة . و كانت الدورة</w:t>
      </w:r>
      <w:r>
        <w:rPr>
          <w:rFonts w:hint="cs"/>
          <w:sz w:val="28"/>
          <w:szCs w:val="28"/>
          <w:rtl/>
        </w:rPr>
        <w:t xml:space="preserve"> تهدف الى </w:t>
      </w:r>
      <w:r w:rsidRPr="008761F1">
        <w:rPr>
          <w:rFonts w:hint="cs"/>
          <w:sz w:val="28"/>
          <w:szCs w:val="28"/>
          <w:rtl/>
        </w:rPr>
        <w:t xml:space="preserve">: </w:t>
      </w:r>
    </w:p>
    <w:p w:rsidR="008761F1" w:rsidRPr="008761F1" w:rsidRDefault="008761F1" w:rsidP="008761F1">
      <w:pPr>
        <w:numPr>
          <w:ilvl w:val="0"/>
          <w:numId w:val="1"/>
        </w:numPr>
        <w:rPr>
          <w:sz w:val="28"/>
          <w:szCs w:val="28"/>
        </w:rPr>
      </w:pPr>
      <w:r w:rsidRPr="008761F1">
        <w:rPr>
          <w:rFonts w:hint="cs"/>
          <w:sz w:val="28"/>
          <w:szCs w:val="28"/>
          <w:rtl/>
        </w:rPr>
        <w:t>التعريف بانواع البحوث العلمية عامة و البحوث التجريية خاصة</w:t>
      </w:r>
    </w:p>
    <w:p w:rsidR="008761F1" w:rsidRPr="008761F1" w:rsidRDefault="008761F1" w:rsidP="008761F1">
      <w:pPr>
        <w:numPr>
          <w:ilvl w:val="0"/>
          <w:numId w:val="1"/>
        </w:numPr>
        <w:rPr>
          <w:sz w:val="28"/>
          <w:szCs w:val="28"/>
        </w:rPr>
      </w:pPr>
      <w:r w:rsidRPr="008761F1">
        <w:rPr>
          <w:rFonts w:hint="cs"/>
          <w:sz w:val="28"/>
          <w:szCs w:val="28"/>
          <w:rtl/>
        </w:rPr>
        <w:t>اسس و خطوات البحث</w:t>
      </w:r>
      <w:r w:rsidRPr="008761F1">
        <w:rPr>
          <w:rFonts w:hint="cs"/>
          <w:sz w:val="28"/>
          <w:szCs w:val="28"/>
        </w:rPr>
        <w:t xml:space="preserve"> </w:t>
      </w:r>
      <w:r w:rsidRPr="008761F1">
        <w:rPr>
          <w:rFonts w:hint="cs"/>
          <w:sz w:val="28"/>
          <w:szCs w:val="28"/>
          <w:rtl/>
        </w:rPr>
        <w:t xml:space="preserve"> العلمي التجريبي الرئيسية</w:t>
      </w:r>
    </w:p>
    <w:p w:rsidR="008761F1" w:rsidRPr="008761F1" w:rsidRDefault="008761F1" w:rsidP="008761F1">
      <w:pPr>
        <w:numPr>
          <w:ilvl w:val="0"/>
          <w:numId w:val="1"/>
        </w:numPr>
        <w:rPr>
          <w:sz w:val="28"/>
          <w:szCs w:val="28"/>
        </w:rPr>
      </w:pPr>
      <w:r w:rsidRPr="008761F1">
        <w:rPr>
          <w:rFonts w:hint="cs"/>
          <w:sz w:val="28"/>
          <w:szCs w:val="28"/>
          <w:rtl/>
        </w:rPr>
        <w:t xml:space="preserve">كيفية اختيار مشكلة البحث و معايير الاختيار الاساسية </w:t>
      </w:r>
    </w:p>
    <w:p w:rsidR="008761F1" w:rsidRPr="008761F1" w:rsidRDefault="008761F1" w:rsidP="008761F1">
      <w:pPr>
        <w:numPr>
          <w:ilvl w:val="0"/>
          <w:numId w:val="1"/>
        </w:numPr>
        <w:rPr>
          <w:sz w:val="28"/>
          <w:szCs w:val="28"/>
        </w:rPr>
      </w:pPr>
      <w:r w:rsidRPr="008761F1">
        <w:rPr>
          <w:rFonts w:hint="cs"/>
          <w:sz w:val="28"/>
          <w:szCs w:val="28"/>
          <w:rtl/>
        </w:rPr>
        <w:t>كيفية اختيار عنوان البحث</w:t>
      </w:r>
    </w:p>
    <w:p w:rsidR="008761F1" w:rsidRPr="008761F1" w:rsidRDefault="008761F1" w:rsidP="008761F1">
      <w:pPr>
        <w:numPr>
          <w:ilvl w:val="0"/>
          <w:numId w:val="1"/>
        </w:numPr>
        <w:rPr>
          <w:sz w:val="28"/>
          <w:szCs w:val="28"/>
        </w:rPr>
      </w:pPr>
      <w:r w:rsidRPr="008761F1">
        <w:rPr>
          <w:rFonts w:hint="cs"/>
          <w:sz w:val="28"/>
          <w:szCs w:val="28"/>
          <w:rtl/>
        </w:rPr>
        <w:t>عناصر ملخص البحث الرئيسية (</w:t>
      </w:r>
      <w:r w:rsidRPr="008761F1">
        <w:rPr>
          <w:sz w:val="28"/>
          <w:szCs w:val="28"/>
        </w:rPr>
        <w:t>Abstract</w:t>
      </w:r>
      <w:r w:rsidRPr="008761F1">
        <w:rPr>
          <w:rFonts w:hint="cs"/>
          <w:sz w:val="28"/>
          <w:szCs w:val="28"/>
          <w:rtl/>
        </w:rPr>
        <w:t>)</w:t>
      </w:r>
    </w:p>
    <w:p w:rsidR="008761F1" w:rsidRPr="008761F1" w:rsidRDefault="008761F1" w:rsidP="008761F1">
      <w:pPr>
        <w:numPr>
          <w:ilvl w:val="0"/>
          <w:numId w:val="1"/>
        </w:numPr>
        <w:rPr>
          <w:sz w:val="28"/>
          <w:szCs w:val="28"/>
        </w:rPr>
      </w:pPr>
      <w:r w:rsidRPr="008761F1">
        <w:rPr>
          <w:rFonts w:hint="cs"/>
          <w:sz w:val="28"/>
          <w:szCs w:val="28"/>
          <w:rtl/>
        </w:rPr>
        <w:t>مكونات فرضيات البحث و انواعه</w:t>
      </w:r>
    </w:p>
    <w:p w:rsidR="008761F1" w:rsidRDefault="008761F1" w:rsidP="008761F1">
      <w:pPr>
        <w:numPr>
          <w:ilvl w:val="0"/>
          <w:numId w:val="1"/>
        </w:numPr>
        <w:rPr>
          <w:sz w:val="28"/>
          <w:szCs w:val="28"/>
        </w:rPr>
      </w:pPr>
      <w:r w:rsidRPr="008761F1">
        <w:rPr>
          <w:rFonts w:hint="cs"/>
          <w:sz w:val="28"/>
          <w:szCs w:val="28"/>
          <w:rtl/>
        </w:rPr>
        <w:t>كيفية الاستفادة من الدراسات السابقة</w:t>
      </w:r>
    </w:p>
    <w:p w:rsidR="008761F1" w:rsidRDefault="008761F1" w:rsidP="008761F1">
      <w:pPr>
        <w:rPr>
          <w:sz w:val="28"/>
          <w:szCs w:val="28"/>
          <w:rtl/>
        </w:rPr>
      </w:pPr>
    </w:p>
    <w:p w:rsidR="008761F1" w:rsidRDefault="008761F1" w:rsidP="008761F1">
      <w:pPr>
        <w:rPr>
          <w:rFonts w:cs="Arial"/>
          <w:sz w:val="28"/>
          <w:szCs w:val="28"/>
          <w:rtl/>
        </w:rPr>
      </w:pPr>
      <w:r w:rsidRPr="008761F1">
        <w:rPr>
          <w:rFonts w:cs="Arial" w:hint="cs"/>
          <w:sz w:val="28"/>
          <w:szCs w:val="28"/>
          <w:rtl/>
        </w:rPr>
        <w:t>هذا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وقد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شكر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عميد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الكلية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الدكتور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خالد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بن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عبدالله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الشافي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القائمين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والمشاركين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في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هذه الدورة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على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هذه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الجهود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المتميزة</w:t>
      </w:r>
      <w:r w:rsidRPr="008761F1">
        <w:rPr>
          <w:rFonts w:cs="Arial"/>
          <w:sz w:val="28"/>
          <w:szCs w:val="28"/>
          <w:rtl/>
        </w:rPr>
        <w:t xml:space="preserve">  </w:t>
      </w:r>
      <w:r w:rsidRPr="008761F1">
        <w:rPr>
          <w:rFonts w:cs="Arial" w:hint="cs"/>
          <w:sz w:val="28"/>
          <w:szCs w:val="28"/>
          <w:rtl/>
        </w:rPr>
        <w:t>وعلى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رأسهم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وكيلة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الكلية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الاستاذة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سمية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الزهراني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،</w:t>
      </w:r>
      <w:r w:rsidRPr="008761F1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>والأستاذة حنان سند منسقة وحدة الخريجين .</w:t>
      </w:r>
    </w:p>
    <w:p w:rsidR="008761F1" w:rsidRPr="008761F1" w:rsidRDefault="008761F1" w:rsidP="008761F1">
      <w:pPr>
        <w:rPr>
          <w:sz w:val="28"/>
          <w:szCs w:val="28"/>
        </w:rPr>
      </w:pPr>
      <w:r w:rsidRPr="008761F1">
        <w:rPr>
          <w:rFonts w:cs="Arial" w:hint="cs"/>
          <w:sz w:val="28"/>
          <w:szCs w:val="28"/>
          <w:rtl/>
        </w:rPr>
        <w:t>وتأتي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هذه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الدورة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ضمن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سلسلة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من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البرامج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والندوات والدورات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والفعاليات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التي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تنظمها</w:t>
      </w:r>
      <w:r w:rsidRPr="008761F1">
        <w:rPr>
          <w:rFonts w:cs="Arial"/>
          <w:sz w:val="28"/>
          <w:szCs w:val="28"/>
          <w:rtl/>
        </w:rPr>
        <w:t xml:space="preserve"> </w:t>
      </w:r>
      <w:r w:rsidRPr="008761F1">
        <w:rPr>
          <w:rFonts w:cs="Arial" w:hint="cs"/>
          <w:sz w:val="28"/>
          <w:szCs w:val="28"/>
          <w:rtl/>
        </w:rPr>
        <w:t>الكلية</w:t>
      </w:r>
      <w:r w:rsidRPr="008761F1">
        <w:rPr>
          <w:rFonts w:cs="Arial"/>
          <w:sz w:val="28"/>
          <w:szCs w:val="28"/>
          <w:rtl/>
        </w:rPr>
        <w:t xml:space="preserve"> .</w:t>
      </w:r>
    </w:p>
    <w:p w:rsidR="000C54BF" w:rsidRPr="008761F1" w:rsidRDefault="00652FBB">
      <w:pPr>
        <w:rPr>
          <w:sz w:val="28"/>
          <w:szCs w:val="28"/>
        </w:rPr>
      </w:pPr>
      <w:r w:rsidRPr="00652FB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6276975" cy="3743325"/>
            <wp:effectExtent l="0" t="0" r="9525" b="9525"/>
            <wp:docPr id="11" name="Picture 11" descr="D:\ALGHAT2\ghat Portal\News103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LGHAT2\ghat Portal\News103\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FB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8288000" cy="10287000"/>
            <wp:effectExtent l="0" t="0" r="0" b="0"/>
            <wp:docPr id="10" name="Picture 10" descr="D:\ALGHAT2\ghat Portal\News103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GHAT2\ghat Portal\News103\1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FB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8288000" cy="10287000"/>
            <wp:effectExtent l="0" t="0" r="0" b="0"/>
            <wp:docPr id="9" name="Picture 9" descr="D:\ALGHAT2\ghat Portal\News103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GHAT2\ghat Portal\News103\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FB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8288000" cy="10287000"/>
            <wp:effectExtent l="0" t="0" r="0" b="0"/>
            <wp:docPr id="8" name="Picture 8" descr="D:\ALGHAT2\ghat Portal\News103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GHAT2\ghat Portal\News103\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FB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8288000" cy="10287000"/>
            <wp:effectExtent l="0" t="0" r="0" b="0"/>
            <wp:docPr id="7" name="Picture 7" descr="D:\ALGHAT2\ghat Portal\News103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ghat Portal\News103\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FB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8288000" cy="10287000"/>
            <wp:effectExtent l="0" t="0" r="0" b="0"/>
            <wp:docPr id="6" name="Picture 6" descr="D:\ALGHAT2\ghat Portal\News103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ghat Portal\News103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FB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8288000" cy="10287000"/>
            <wp:effectExtent l="0" t="0" r="0" b="0"/>
            <wp:docPr id="5" name="Picture 5" descr="D:\ALGHAT2\ghat Portal\News103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ghat Portal\News103\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FB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8288000" cy="10287000"/>
            <wp:effectExtent l="0" t="0" r="0" b="0"/>
            <wp:docPr id="4" name="Picture 4" descr="D:\ALGHAT2\ghat Portal\News103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ghat Portal\News103\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FB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8288000" cy="10287000"/>
            <wp:effectExtent l="0" t="0" r="0" b="0"/>
            <wp:docPr id="3" name="Picture 3" descr="D:\ALGHAT2\ghat Portal\News103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ghat Portal\News103\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FB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8288000" cy="10287000"/>
            <wp:effectExtent l="0" t="0" r="0" b="0"/>
            <wp:docPr id="2" name="Picture 2" descr="D:\ALGHAT2\ghat Portal\News103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ghat Portal\News103\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FB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8288000" cy="10287000"/>
            <wp:effectExtent l="0" t="0" r="0" b="0"/>
            <wp:docPr id="1" name="Picture 1" descr="D:\ALGHAT2\ghat Portal\News103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ghat Portal\News103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4BF" w:rsidRPr="008761F1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375C98"/>
    <w:multiLevelType w:val="hybridMultilevel"/>
    <w:tmpl w:val="EF644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AE2"/>
    <w:rsid w:val="000C54BF"/>
    <w:rsid w:val="0052031C"/>
    <w:rsid w:val="00652FBB"/>
    <w:rsid w:val="008761F1"/>
    <w:rsid w:val="00DE0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C26F469-30F3-48C8-A52A-7069BD289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61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14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alrc</cp:lastModifiedBy>
  <cp:revision>2</cp:revision>
  <dcterms:created xsi:type="dcterms:W3CDTF">2015-12-07T15:52:00Z</dcterms:created>
  <dcterms:modified xsi:type="dcterms:W3CDTF">2015-12-07T15:52:00Z</dcterms:modified>
</cp:coreProperties>
</file>