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p w:rsidR="002D7B15" w:rsidRDefault="002D7B15" w:rsidP="002D7B15">
      <w:pPr>
        <w:pStyle w:val="a3"/>
      </w:pPr>
    </w:p>
    <w:p w:rsidR="002D7B15" w:rsidRPr="0081486D" w:rsidRDefault="002D7B15" w:rsidP="0081486D">
      <w:pPr>
        <w:pStyle w:val="a3"/>
        <w:jc w:val="both"/>
        <w:rPr>
          <w:sz w:val="32"/>
          <w:szCs w:val="32"/>
        </w:rPr>
      </w:pPr>
      <w:r w:rsidRPr="0081486D">
        <w:rPr>
          <w:sz w:val="32"/>
          <w:szCs w:val="32"/>
        </w:rPr>
        <w:t xml:space="preserve">Gulf Traffic Week (29) under the banner of “our goal your </w:t>
      </w:r>
      <w:bookmarkStart w:id="0" w:name="_GoBack"/>
      <w:r w:rsidRPr="0081486D">
        <w:rPr>
          <w:sz w:val="32"/>
          <w:szCs w:val="32"/>
        </w:rPr>
        <w:t>safety”</w:t>
      </w:r>
      <w:r w:rsidRPr="0081486D">
        <w:rPr>
          <w:sz w:val="32"/>
          <w:szCs w:val="32"/>
        </w:rPr>
        <w:br/>
      </w:r>
      <w:bookmarkEnd w:id="0"/>
      <w:r w:rsidRPr="0081486D">
        <w:rPr>
          <w:sz w:val="32"/>
          <w:szCs w:val="32"/>
        </w:rPr>
        <w:br/>
        <w:t xml:space="preserve">The </w:t>
      </w:r>
      <w:proofErr w:type="spellStart"/>
      <w:r w:rsidRPr="0081486D">
        <w:rPr>
          <w:sz w:val="32"/>
          <w:szCs w:val="32"/>
        </w:rPr>
        <w:t>Zulfi</w:t>
      </w:r>
      <w:proofErr w:type="spellEnd"/>
      <w:r w:rsidRPr="0081486D">
        <w:rPr>
          <w:sz w:val="32"/>
          <w:szCs w:val="32"/>
        </w:rPr>
        <w:t xml:space="preserve"> Governor  Prof. </w:t>
      </w:r>
      <w:proofErr w:type="spellStart"/>
      <w:r w:rsidRPr="0081486D">
        <w:rPr>
          <w:sz w:val="32"/>
          <w:szCs w:val="32"/>
        </w:rPr>
        <w:t>Faihan</w:t>
      </w:r>
      <w:proofErr w:type="spellEnd"/>
      <w:r w:rsidRPr="0081486D">
        <w:rPr>
          <w:sz w:val="32"/>
          <w:szCs w:val="32"/>
        </w:rPr>
        <w:t xml:space="preserve"> bin </w:t>
      </w:r>
      <w:proofErr w:type="spellStart"/>
      <w:r w:rsidRPr="0081486D">
        <w:rPr>
          <w:sz w:val="32"/>
          <w:szCs w:val="32"/>
        </w:rPr>
        <w:t>Abdulaziz</w:t>
      </w:r>
      <w:proofErr w:type="spellEnd"/>
      <w:r w:rsidRPr="0081486D">
        <w:rPr>
          <w:sz w:val="32"/>
          <w:szCs w:val="32"/>
        </w:rPr>
        <w:t xml:space="preserve"> bin </w:t>
      </w:r>
      <w:proofErr w:type="spellStart"/>
      <w:r w:rsidRPr="0081486D">
        <w:rPr>
          <w:sz w:val="32"/>
          <w:szCs w:val="32"/>
        </w:rPr>
        <w:t>Libdeh</w:t>
      </w:r>
      <w:proofErr w:type="spellEnd"/>
      <w:r w:rsidRPr="0081486D">
        <w:rPr>
          <w:sz w:val="32"/>
          <w:szCs w:val="32"/>
        </w:rPr>
        <w:t xml:space="preserve"> opened the Gulf Traffic Week (29) which was organized by the </w:t>
      </w:r>
      <w:proofErr w:type="spellStart"/>
      <w:r w:rsidRPr="0081486D">
        <w:rPr>
          <w:sz w:val="32"/>
          <w:szCs w:val="32"/>
        </w:rPr>
        <w:t>Zulfi</w:t>
      </w:r>
      <w:proofErr w:type="spellEnd"/>
      <w:r w:rsidRPr="0081486D">
        <w:rPr>
          <w:sz w:val="32"/>
          <w:szCs w:val="32"/>
        </w:rPr>
        <w:t xml:space="preserve"> Traffic Directorate in  collaboration with the    Industrial Institute under the slogan “our goal your safety” and in the presence of the  Director of Traffic Department Colonel </w:t>
      </w:r>
      <w:proofErr w:type="spellStart"/>
      <w:r w:rsidRPr="0081486D">
        <w:rPr>
          <w:sz w:val="32"/>
          <w:szCs w:val="32"/>
        </w:rPr>
        <w:t>Zaid</w:t>
      </w:r>
      <w:proofErr w:type="spellEnd"/>
      <w:r w:rsidRPr="0081486D">
        <w:rPr>
          <w:sz w:val="32"/>
          <w:szCs w:val="32"/>
        </w:rPr>
        <w:t xml:space="preserve"> bin Mohammed </w:t>
      </w:r>
      <w:proofErr w:type="spellStart"/>
      <w:r w:rsidRPr="0081486D">
        <w:rPr>
          <w:sz w:val="32"/>
          <w:szCs w:val="32"/>
        </w:rPr>
        <w:t>Sudairy</w:t>
      </w:r>
      <w:proofErr w:type="spellEnd"/>
      <w:r w:rsidRPr="0081486D">
        <w:rPr>
          <w:sz w:val="32"/>
          <w:szCs w:val="32"/>
        </w:rPr>
        <w:t xml:space="preserve"> and His Excellency the Vice Dean for Administrative Affairs Professor  Nasser Ben Othman </w:t>
      </w:r>
      <w:proofErr w:type="spellStart"/>
      <w:r w:rsidRPr="0081486D">
        <w:rPr>
          <w:sz w:val="32"/>
          <w:szCs w:val="32"/>
        </w:rPr>
        <w:t>Othman</w:t>
      </w:r>
      <w:proofErr w:type="spellEnd"/>
      <w:r w:rsidRPr="0081486D">
        <w:rPr>
          <w:sz w:val="32"/>
          <w:szCs w:val="32"/>
        </w:rPr>
        <w:t xml:space="preserve"> and a number of directors of government departments</w:t>
      </w:r>
      <w:r w:rsidRPr="0081486D">
        <w:rPr>
          <w:sz w:val="32"/>
          <w:szCs w:val="32"/>
        </w:rPr>
        <w:br/>
      </w:r>
      <w:r w:rsidRPr="0081486D">
        <w:rPr>
          <w:sz w:val="32"/>
          <w:szCs w:val="32"/>
        </w:rPr>
        <w:br/>
        <w:t>After the event’s opening, participants toured the special exhibition which contained many pictures and presentations aiming to achieve this week’s objectives in order to raise awareness about traffic safety</w:t>
      </w:r>
      <w:r w:rsidRPr="0081486D">
        <w:rPr>
          <w:sz w:val="32"/>
          <w:szCs w:val="32"/>
        </w:rPr>
        <w:br/>
      </w:r>
      <w:r w:rsidRPr="0081486D">
        <w:rPr>
          <w:sz w:val="32"/>
          <w:szCs w:val="32"/>
        </w:rPr>
        <w:br/>
        <w:t>The College participated in the Traffic Week in the province by organizing a corner to raise awareness and which included many of the releases in a move that seeks to explain the causes of horrific traffic accidents and how to reduce them. These causes are mainly excessive speed and running traffic lights which result in lots of deaths and serious injuries, in addition to distributing many gifts among the attendants</w:t>
      </w:r>
    </w:p>
    <w:p w:rsidR="002D7B15" w:rsidRPr="0081486D" w:rsidRDefault="002D7B15" w:rsidP="0081486D">
      <w:pPr>
        <w:pStyle w:val="a3"/>
        <w:jc w:val="both"/>
        <w:rPr>
          <w:sz w:val="32"/>
          <w:szCs w:val="32"/>
        </w:rPr>
      </w:pPr>
      <w:r w:rsidRPr="0081486D">
        <w:rPr>
          <w:sz w:val="32"/>
          <w:szCs w:val="32"/>
        </w:rPr>
        <w:t>The Gulf Traffic Week is the result of a collaboration between the traffic departments in the Gulf Cooperation Council (GCC) as it is very important in all societies because traffic safety is an essential requirement that needs the interaction of all segments of society  </w:t>
      </w:r>
    </w:p>
    <w:p w:rsidR="002D7B15" w:rsidRDefault="002D7B15" w:rsidP="002D7B15">
      <w:pPr>
        <w:pStyle w:val="a3"/>
      </w:pPr>
      <w:r>
        <w:rPr>
          <w:noProof/>
        </w:rPr>
        <w:lastRenderedPageBreak/>
        <w:drawing>
          <wp:inline distT="0" distB="0" distL="0" distR="0" wp14:anchorId="560701D7" wp14:editId="65DE7C94">
            <wp:extent cx="4001135" cy="2662555"/>
            <wp:effectExtent l="0" t="0" r="0" b="4445"/>
            <wp:docPr id="6" name="صورة 6" descr="http://www.mu.edu.sa/sites/default/files/mu_standardDSC_0787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mu_standardDSC_078722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2D7B15" w:rsidRDefault="002D7B15" w:rsidP="002D7B15">
      <w:pPr>
        <w:pStyle w:val="a3"/>
      </w:pPr>
    </w:p>
    <w:p w:rsidR="002D7B15" w:rsidRDefault="002D7B15" w:rsidP="002D7B15">
      <w:pPr>
        <w:pStyle w:val="a3"/>
      </w:pPr>
      <w:r>
        <w:rPr>
          <w:noProof/>
        </w:rPr>
        <w:lastRenderedPageBreak/>
        <w:drawing>
          <wp:inline distT="0" distB="0" distL="0" distR="0" wp14:anchorId="235E340D" wp14:editId="6FFF9AFB">
            <wp:extent cx="4001135" cy="2662555"/>
            <wp:effectExtent l="0" t="0" r="0" b="4445"/>
            <wp:docPr id="5" name="صورة 5" descr="http://www.mu.edu.sa/sites/default/files/mu_standardIMG_767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mu_standardIMG_767111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r>
        <w:br/>
      </w:r>
      <w:r>
        <w:rPr>
          <w:noProof/>
        </w:rPr>
        <w:lastRenderedPageBreak/>
        <w:drawing>
          <wp:inline distT="0" distB="0" distL="0" distR="0" wp14:anchorId="3BE97B3B" wp14:editId="07295D6E">
            <wp:extent cx="11433810" cy="7622540"/>
            <wp:effectExtent l="0" t="0" r="0" b="0"/>
            <wp:docPr id="4" name="صورة 4" descr="http://www.mu.edu.sa/sites/default/files/IMG_7691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edu.sa/sites/default/files/IMG_769144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3810" cy="7622540"/>
                    </a:xfrm>
                    <a:prstGeom prst="rect">
                      <a:avLst/>
                    </a:prstGeom>
                    <a:noFill/>
                    <a:ln>
                      <a:noFill/>
                    </a:ln>
                  </pic:spPr>
                </pic:pic>
              </a:graphicData>
            </a:graphic>
          </wp:inline>
        </w:drawing>
      </w:r>
    </w:p>
    <w:p w:rsidR="002D7B15" w:rsidRDefault="002D7B15" w:rsidP="002D7B15">
      <w:pPr>
        <w:pStyle w:val="a3"/>
      </w:pPr>
      <w:r>
        <w:rPr>
          <w:noProof/>
        </w:rPr>
        <w:lastRenderedPageBreak/>
        <w:drawing>
          <wp:inline distT="0" distB="0" distL="0" distR="0" wp14:anchorId="58F1F404" wp14:editId="552B19FD">
            <wp:extent cx="4001135" cy="2662555"/>
            <wp:effectExtent l="0" t="0" r="0" b="4445"/>
            <wp:docPr id="3" name="صورة 3" descr="http://www.mu.edu.sa/sites/default/files/mu_standardIMG_7743333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edu.sa/sites/default/files/mu_standardIMG_774333333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2D7B15" w:rsidRDefault="002D7B15" w:rsidP="002D7B15">
      <w:pPr>
        <w:pStyle w:val="a3"/>
      </w:pPr>
      <w:r>
        <w:rPr>
          <w:noProof/>
        </w:rPr>
        <w:drawing>
          <wp:inline distT="0" distB="0" distL="0" distR="0" wp14:anchorId="7190E542" wp14:editId="5EB819D3">
            <wp:extent cx="4001135" cy="2662555"/>
            <wp:effectExtent l="0" t="0" r="0" b="4445"/>
            <wp:docPr id="2" name="صورة 2" descr="http://www.mu.edu.sa/sites/default/files/mu_standardDSC_0799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edu.sa/sites/default/files/mu_standardDSC_079955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2D7B15" w:rsidRDefault="002D7B15" w:rsidP="002D7B15">
      <w:pPr>
        <w:pStyle w:val="a3"/>
      </w:pPr>
    </w:p>
    <w:p w:rsidR="002D7B15" w:rsidRPr="00B93F46" w:rsidRDefault="002D7B15" w:rsidP="002D7B15">
      <w:pPr>
        <w:rPr>
          <w:rFonts w:cs="Arial"/>
          <w:sz w:val="36"/>
          <w:szCs w:val="36"/>
          <w:rtl/>
        </w:rPr>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B15"/>
    <w:rsid w:val="001171A7"/>
    <w:rsid w:val="002D7B15"/>
    <w:rsid w:val="0081486D"/>
    <w:rsid w:val="008409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B1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7B1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2D7B1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D7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B1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7B1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2D7B1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D7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218</Words>
  <Characters>1244</Characters>
  <Application>Microsoft Office Word</Application>
  <DocSecurity>0</DocSecurity>
  <Lines>10</Lines>
  <Paragraphs>2</Paragraphs>
  <ScaleCrop>false</ScaleCrop>
  <Company>AbdulMajeed Alutiwi</Company>
  <LinksUpToDate>false</LinksUpToDate>
  <CharactersWithSpaces>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2</cp:revision>
  <dcterms:created xsi:type="dcterms:W3CDTF">2015-04-03T09:41:00Z</dcterms:created>
  <dcterms:modified xsi:type="dcterms:W3CDTF">2015-04-04T12:38:00Z</dcterms:modified>
</cp:coreProperties>
</file>