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B0" w:rsidRPr="00C71221" w:rsidRDefault="003B3FB0" w:rsidP="00C71221">
      <w:pPr>
        <w:rPr>
          <w:rFonts w:hint="cs"/>
          <w:rtl/>
        </w:rPr>
      </w:pPr>
      <w:bookmarkStart w:id="0" w:name="_GoBack"/>
    </w:p>
    <w:p w:rsidR="00E14302" w:rsidRPr="00C71221" w:rsidRDefault="00E14302" w:rsidP="00C71221">
      <w:pPr>
        <w:rPr>
          <w:rtl/>
        </w:rPr>
      </w:pPr>
    </w:p>
    <w:p w:rsidR="00C71221" w:rsidRDefault="00C71221" w:rsidP="00C71221">
      <w:pPr>
        <w:shd w:val="clear" w:color="auto" w:fill="D9D9D9" w:themeFill="background1" w:themeFillShade="D9"/>
        <w:rPr>
          <w:sz w:val="28"/>
          <w:szCs w:val="28"/>
          <w:rtl/>
        </w:rPr>
      </w:pPr>
    </w:p>
    <w:p w:rsidR="00C71221" w:rsidRDefault="00C71221" w:rsidP="00C71221">
      <w:pPr>
        <w:shd w:val="clear" w:color="auto" w:fill="D9D9D9" w:themeFill="background1" w:themeFillShade="D9"/>
        <w:rPr>
          <w:sz w:val="28"/>
          <w:szCs w:val="28"/>
          <w:rtl/>
        </w:rPr>
      </w:pPr>
      <w:r w:rsidRPr="00C71221">
        <w:rPr>
          <w:sz w:val="28"/>
          <w:szCs w:val="28"/>
          <w:rtl/>
        </w:rPr>
        <w:t>مسمى اللجنة</w:t>
      </w:r>
      <w:r w:rsidRPr="00C71221">
        <w:rPr>
          <w:rFonts w:hint="cs"/>
          <w:sz w:val="28"/>
          <w:szCs w:val="28"/>
          <w:rtl/>
        </w:rPr>
        <w:t xml:space="preserve">   : </w:t>
      </w:r>
      <w:r w:rsidRPr="00C71221">
        <w:rPr>
          <w:sz w:val="28"/>
          <w:szCs w:val="28"/>
          <w:rtl/>
        </w:rPr>
        <w:t>إسكان أعضاء هيئة التدريس ومن في حكمهم</w:t>
      </w:r>
    </w:p>
    <w:p w:rsidR="00C71221" w:rsidRPr="00C71221" w:rsidRDefault="00C71221" w:rsidP="00C71221">
      <w:pPr>
        <w:shd w:val="clear" w:color="auto" w:fill="D9D9D9" w:themeFill="background1" w:themeFillShade="D9"/>
        <w:rPr>
          <w:sz w:val="28"/>
          <w:szCs w:val="28"/>
        </w:rPr>
      </w:pP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>نوع اللجنة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>دائمة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>وصف اللجنة</w:t>
      </w:r>
    </w:p>
    <w:p w:rsidR="00C71221" w:rsidRDefault="00C71221" w:rsidP="00C71221">
      <w:pPr>
        <w:rPr>
          <w:b/>
          <w:bCs/>
          <w:sz w:val="24"/>
          <w:szCs w:val="24"/>
          <w:rtl/>
        </w:rPr>
      </w:pPr>
      <w:r w:rsidRPr="00C71221">
        <w:rPr>
          <w:b/>
          <w:bCs/>
          <w:sz w:val="24"/>
          <w:szCs w:val="24"/>
          <w:rtl/>
        </w:rPr>
        <w:t>وتتلخص مهمات هذه اللجنة في الآتي:</w:t>
      </w:r>
    </w:p>
    <w:p w:rsidR="00C71221" w:rsidRPr="00C71221" w:rsidRDefault="00C71221" w:rsidP="00C71221">
      <w:pPr>
        <w:rPr>
          <w:b/>
          <w:bCs/>
          <w:sz w:val="24"/>
          <w:szCs w:val="24"/>
          <w:rtl/>
        </w:rPr>
      </w:pPr>
      <w:r w:rsidRPr="00C71221">
        <w:rPr>
          <w:b/>
          <w:bCs/>
          <w:sz w:val="24"/>
          <w:szCs w:val="24"/>
          <w:rtl/>
        </w:rPr>
        <w:t xml:space="preserve"> 1</w:t>
      </w:r>
      <w:r w:rsidRPr="00C71221">
        <w:rPr>
          <w:b/>
          <w:bCs/>
          <w:sz w:val="24"/>
          <w:szCs w:val="24"/>
        </w:rPr>
        <w:t xml:space="preserve">- </w:t>
      </w:r>
      <w:r w:rsidRPr="00C71221">
        <w:rPr>
          <w:b/>
          <w:bCs/>
          <w:sz w:val="24"/>
          <w:szCs w:val="24"/>
          <w:rtl/>
        </w:rPr>
        <w:t>وضع السياسات العامة لإسكان أعضاء هيئة التدريس ومن في حكمهم .</w:t>
      </w:r>
    </w:p>
    <w:p w:rsidR="00C71221" w:rsidRPr="00C71221" w:rsidRDefault="00C71221" w:rsidP="00C71221">
      <w:pPr>
        <w:rPr>
          <w:b/>
          <w:bCs/>
          <w:sz w:val="24"/>
          <w:szCs w:val="24"/>
          <w:rtl/>
        </w:rPr>
      </w:pPr>
      <w:r w:rsidRPr="00C71221">
        <w:rPr>
          <w:b/>
          <w:bCs/>
          <w:sz w:val="24"/>
          <w:szCs w:val="24"/>
          <w:rtl/>
        </w:rPr>
        <w:t xml:space="preserve"> 2</w:t>
      </w:r>
      <w:r w:rsidRPr="00C71221">
        <w:rPr>
          <w:b/>
          <w:bCs/>
          <w:sz w:val="24"/>
          <w:szCs w:val="24"/>
        </w:rPr>
        <w:t xml:space="preserve">- </w:t>
      </w:r>
      <w:r w:rsidRPr="00C71221">
        <w:rPr>
          <w:b/>
          <w:bCs/>
          <w:sz w:val="24"/>
          <w:szCs w:val="24"/>
          <w:rtl/>
        </w:rPr>
        <w:t>وضع القواعد والشروط والمعايير المنظمة لإسكان أعضاء هيئة التدريس ومن في حكمهم .</w:t>
      </w:r>
    </w:p>
    <w:p w:rsidR="00C71221" w:rsidRPr="00C71221" w:rsidRDefault="00C71221" w:rsidP="00C71221">
      <w:pPr>
        <w:rPr>
          <w:b/>
          <w:bCs/>
          <w:sz w:val="24"/>
          <w:szCs w:val="24"/>
          <w:rtl/>
        </w:rPr>
      </w:pPr>
      <w:r w:rsidRPr="00C71221">
        <w:rPr>
          <w:b/>
          <w:bCs/>
          <w:sz w:val="24"/>
          <w:szCs w:val="24"/>
          <w:rtl/>
        </w:rPr>
        <w:t xml:space="preserve"> 3</w:t>
      </w:r>
      <w:r w:rsidRPr="00C71221">
        <w:rPr>
          <w:b/>
          <w:bCs/>
          <w:sz w:val="24"/>
          <w:szCs w:val="24"/>
        </w:rPr>
        <w:t xml:space="preserve">- </w:t>
      </w:r>
      <w:r w:rsidRPr="00C71221">
        <w:rPr>
          <w:b/>
          <w:bCs/>
          <w:sz w:val="24"/>
          <w:szCs w:val="24"/>
          <w:rtl/>
        </w:rPr>
        <w:t xml:space="preserve">النظر في القضايا والمشكلات التي قد تواجه إسكان أعضاء هيئة التدريس ومن في حكمهم. </w:t>
      </w:r>
    </w:p>
    <w:p w:rsidR="00C71221" w:rsidRPr="00C71221" w:rsidRDefault="00C71221" w:rsidP="00C71221">
      <w:pPr>
        <w:rPr>
          <w:b/>
          <w:bCs/>
          <w:sz w:val="24"/>
          <w:szCs w:val="24"/>
          <w:rtl/>
        </w:rPr>
      </w:pPr>
      <w:r w:rsidRPr="00C71221">
        <w:rPr>
          <w:b/>
          <w:bCs/>
          <w:sz w:val="24"/>
          <w:szCs w:val="24"/>
          <w:rtl/>
        </w:rPr>
        <w:t>4</w:t>
      </w:r>
      <w:r w:rsidRPr="00C71221">
        <w:rPr>
          <w:b/>
          <w:bCs/>
          <w:sz w:val="24"/>
          <w:szCs w:val="24"/>
        </w:rPr>
        <w:t xml:space="preserve">- </w:t>
      </w:r>
      <w:r w:rsidRPr="00C71221">
        <w:rPr>
          <w:b/>
          <w:bCs/>
          <w:sz w:val="24"/>
          <w:szCs w:val="24"/>
          <w:rtl/>
        </w:rPr>
        <w:t>التوصية للجنة المختصة في الجامعة ( لجنة أجور الدور والمقرات ) في حال حاجة إدارة إسكان أعضاء هيئة التدريس ومن في حكمهم استئجار أو إخلاء مباني الإسكان بعد إرفاق دراسة عن الأسباب التي تستوجب ذلك</w:t>
      </w:r>
      <w:r w:rsidRPr="00C71221">
        <w:rPr>
          <w:b/>
          <w:bCs/>
          <w:sz w:val="24"/>
          <w:szCs w:val="24"/>
        </w:rPr>
        <w:t xml:space="preserve"> .</w:t>
      </w:r>
    </w:p>
    <w:p w:rsidR="00C71221" w:rsidRPr="00C71221" w:rsidRDefault="00C71221" w:rsidP="00C71221">
      <w:pPr>
        <w:rPr>
          <w:rtl/>
        </w:rPr>
      </w:pPr>
    </w:p>
    <w:p w:rsidR="00C71221" w:rsidRDefault="00C71221" w:rsidP="00C71221">
      <w:pPr>
        <w:shd w:val="clear" w:color="auto" w:fill="D9D9D9" w:themeFill="background1" w:themeFillShade="D9"/>
        <w:jc w:val="center"/>
        <w:rPr>
          <w:rtl/>
        </w:rPr>
      </w:pPr>
    </w:p>
    <w:p w:rsidR="00C71221" w:rsidRPr="00C71221" w:rsidRDefault="00C71221" w:rsidP="00C71221">
      <w:pPr>
        <w:shd w:val="clear" w:color="auto" w:fill="D9D9D9" w:themeFill="background1" w:themeFillShade="D9"/>
        <w:jc w:val="center"/>
        <w:rPr>
          <w:b/>
          <w:bCs/>
          <w:sz w:val="40"/>
          <w:szCs w:val="40"/>
          <w:rtl/>
        </w:rPr>
      </w:pPr>
      <w:r w:rsidRPr="00C71221">
        <w:rPr>
          <w:b/>
          <w:bCs/>
          <w:sz w:val="40"/>
          <w:szCs w:val="40"/>
          <w:rtl/>
        </w:rPr>
        <w:t>الأعضاء</w:t>
      </w:r>
    </w:p>
    <w:p w:rsidR="00C71221" w:rsidRDefault="00C71221" w:rsidP="00C71221">
      <w:pPr>
        <w:shd w:val="clear" w:color="auto" w:fill="D9D9D9" w:themeFill="background1" w:themeFillShade="D9"/>
        <w:jc w:val="center"/>
        <w:rPr>
          <w:rtl/>
        </w:rPr>
      </w:pPr>
    </w:p>
    <w:p w:rsidR="00C71221" w:rsidRPr="00C71221" w:rsidRDefault="00C71221" w:rsidP="00C71221">
      <w:pPr>
        <w:rPr>
          <w:b/>
          <w:bCs/>
          <w:sz w:val="24"/>
          <w:szCs w:val="24"/>
          <w:rtl/>
        </w:rPr>
      </w:pPr>
      <w:r w:rsidRPr="00C71221">
        <w:rPr>
          <w:b/>
          <w:bCs/>
          <w:sz w:val="24"/>
          <w:szCs w:val="24"/>
          <w:rtl/>
        </w:rPr>
        <w:t>د. مسلم بن محمد الدوسري</w:t>
      </w:r>
      <w:r w:rsidRPr="00C71221"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C71221">
        <w:rPr>
          <w:b/>
          <w:bCs/>
          <w:sz w:val="24"/>
          <w:szCs w:val="24"/>
          <w:rtl/>
        </w:rPr>
        <w:t>رئيساً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>د. عبدالعزيز بن ابراهيم العمران</w:t>
      </w:r>
      <w:r w:rsidRPr="00C71221">
        <w:rPr>
          <w:rFonts w:hint="cs"/>
          <w:b/>
          <w:bCs/>
          <w:sz w:val="24"/>
          <w:szCs w:val="24"/>
          <w:rtl/>
        </w:rPr>
        <w:t xml:space="preserve">            </w:t>
      </w:r>
      <w:r w:rsidRPr="00C71221">
        <w:rPr>
          <w:b/>
          <w:bCs/>
          <w:sz w:val="24"/>
          <w:szCs w:val="24"/>
          <w:rtl/>
        </w:rPr>
        <w:t>عضواً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 xml:space="preserve">أ. خالد بن عبدالرحمن </w:t>
      </w:r>
      <w:proofErr w:type="spellStart"/>
      <w:r w:rsidRPr="00C71221">
        <w:rPr>
          <w:b/>
          <w:bCs/>
          <w:sz w:val="24"/>
          <w:szCs w:val="24"/>
          <w:rtl/>
        </w:rPr>
        <w:t>أباحسين</w:t>
      </w:r>
      <w:proofErr w:type="spellEnd"/>
      <w:r w:rsidRPr="00C71221">
        <w:rPr>
          <w:rFonts w:hint="cs"/>
          <w:b/>
          <w:bCs/>
          <w:sz w:val="24"/>
          <w:szCs w:val="24"/>
          <w:rtl/>
        </w:rPr>
        <w:t xml:space="preserve">              </w:t>
      </w:r>
      <w:r w:rsidRPr="00C71221">
        <w:rPr>
          <w:b/>
          <w:bCs/>
          <w:sz w:val="24"/>
          <w:szCs w:val="24"/>
          <w:rtl/>
        </w:rPr>
        <w:t>عضواً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>أ. بداح بن عبدالرحمن البداح</w:t>
      </w:r>
      <w:r w:rsidRPr="00C71221">
        <w:rPr>
          <w:rFonts w:hint="cs"/>
          <w:b/>
          <w:bCs/>
          <w:sz w:val="24"/>
          <w:szCs w:val="24"/>
          <w:rtl/>
        </w:rPr>
        <w:t xml:space="preserve">                 </w:t>
      </w:r>
      <w:r w:rsidRPr="00C71221">
        <w:rPr>
          <w:b/>
          <w:bCs/>
          <w:sz w:val="24"/>
          <w:szCs w:val="24"/>
          <w:rtl/>
        </w:rPr>
        <w:t>أميناً وعضواً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 xml:space="preserve">أ. عبدالله بن </w:t>
      </w:r>
      <w:proofErr w:type="spellStart"/>
      <w:r w:rsidRPr="00C71221">
        <w:rPr>
          <w:b/>
          <w:bCs/>
          <w:sz w:val="24"/>
          <w:szCs w:val="24"/>
          <w:rtl/>
        </w:rPr>
        <w:t>ضيدان</w:t>
      </w:r>
      <w:proofErr w:type="spellEnd"/>
      <w:r w:rsidRPr="00C71221">
        <w:rPr>
          <w:b/>
          <w:bCs/>
          <w:sz w:val="24"/>
          <w:szCs w:val="24"/>
          <w:rtl/>
        </w:rPr>
        <w:t xml:space="preserve"> الحربي</w:t>
      </w:r>
      <w:r w:rsidRPr="00C71221">
        <w:rPr>
          <w:rFonts w:hint="cs"/>
          <w:b/>
          <w:bCs/>
          <w:sz w:val="24"/>
          <w:szCs w:val="24"/>
          <w:rtl/>
        </w:rPr>
        <w:t xml:space="preserve">                 </w:t>
      </w:r>
      <w:r w:rsidRPr="00C71221">
        <w:rPr>
          <w:b/>
          <w:bCs/>
          <w:sz w:val="24"/>
          <w:szCs w:val="24"/>
          <w:rtl/>
        </w:rPr>
        <w:t>عضواً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>أ. عثمان بن حمد العيسى</w:t>
      </w:r>
      <w:r w:rsidRPr="00C71221"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C71221">
        <w:rPr>
          <w:b/>
          <w:bCs/>
          <w:sz w:val="24"/>
          <w:szCs w:val="24"/>
          <w:rtl/>
        </w:rPr>
        <w:t>عضواً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>م. فوزان بن محمد الفهد</w:t>
      </w:r>
      <w:r w:rsidRPr="00C71221"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C71221">
        <w:rPr>
          <w:b/>
          <w:bCs/>
          <w:sz w:val="24"/>
          <w:szCs w:val="24"/>
          <w:rtl/>
        </w:rPr>
        <w:t>عضواً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r w:rsidRPr="00C71221">
        <w:rPr>
          <w:b/>
          <w:bCs/>
          <w:sz w:val="24"/>
          <w:szCs w:val="24"/>
          <w:rtl/>
        </w:rPr>
        <w:t>أ. عبدالرحمن بن عبدالعزيز العبدالجبار</w:t>
      </w:r>
      <w:r w:rsidRPr="00C71221">
        <w:rPr>
          <w:rFonts w:hint="cs"/>
          <w:b/>
          <w:bCs/>
          <w:sz w:val="24"/>
          <w:szCs w:val="24"/>
          <w:rtl/>
        </w:rPr>
        <w:t xml:space="preserve">     </w:t>
      </w:r>
      <w:r w:rsidRPr="00C71221">
        <w:rPr>
          <w:b/>
          <w:bCs/>
          <w:sz w:val="24"/>
          <w:szCs w:val="24"/>
          <w:rtl/>
        </w:rPr>
        <w:t>عضواً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proofErr w:type="spellStart"/>
      <w:r w:rsidRPr="00C71221">
        <w:rPr>
          <w:b/>
          <w:bCs/>
          <w:sz w:val="24"/>
          <w:szCs w:val="24"/>
          <w:rtl/>
        </w:rPr>
        <w:t>أ.أحمد</w:t>
      </w:r>
      <w:proofErr w:type="spellEnd"/>
      <w:r w:rsidRPr="00C71221">
        <w:rPr>
          <w:b/>
          <w:bCs/>
          <w:sz w:val="24"/>
          <w:szCs w:val="24"/>
          <w:rtl/>
        </w:rPr>
        <w:t xml:space="preserve"> بن عبدالعزيز الموسى</w:t>
      </w:r>
      <w:r w:rsidRPr="00C71221">
        <w:rPr>
          <w:rFonts w:hint="cs"/>
          <w:b/>
          <w:bCs/>
          <w:sz w:val="24"/>
          <w:szCs w:val="24"/>
          <w:rtl/>
        </w:rPr>
        <w:t xml:space="preserve">                </w:t>
      </w:r>
      <w:r w:rsidRPr="00C71221">
        <w:rPr>
          <w:b/>
          <w:bCs/>
          <w:sz w:val="24"/>
          <w:szCs w:val="24"/>
          <w:rtl/>
        </w:rPr>
        <w:t>عضواً</w:t>
      </w:r>
    </w:p>
    <w:p w:rsidR="00C71221" w:rsidRPr="00C71221" w:rsidRDefault="00C71221" w:rsidP="00C71221">
      <w:pPr>
        <w:rPr>
          <w:b/>
          <w:bCs/>
          <w:sz w:val="24"/>
          <w:szCs w:val="24"/>
        </w:rPr>
      </w:pPr>
      <w:proofErr w:type="spellStart"/>
      <w:r w:rsidRPr="00C71221">
        <w:rPr>
          <w:b/>
          <w:bCs/>
          <w:sz w:val="24"/>
          <w:szCs w:val="24"/>
          <w:rtl/>
        </w:rPr>
        <w:t>أ.صالح</w:t>
      </w:r>
      <w:proofErr w:type="spellEnd"/>
      <w:r w:rsidRPr="00C71221">
        <w:rPr>
          <w:b/>
          <w:bCs/>
          <w:sz w:val="24"/>
          <w:szCs w:val="24"/>
          <w:rtl/>
        </w:rPr>
        <w:t xml:space="preserve"> سليمان </w:t>
      </w:r>
      <w:proofErr w:type="spellStart"/>
      <w:r w:rsidRPr="00C71221">
        <w:rPr>
          <w:b/>
          <w:bCs/>
          <w:sz w:val="24"/>
          <w:szCs w:val="24"/>
          <w:rtl/>
        </w:rPr>
        <w:t>الخنيني</w:t>
      </w:r>
      <w:proofErr w:type="spellEnd"/>
      <w:r w:rsidRPr="00C71221"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C71221">
        <w:rPr>
          <w:b/>
          <w:bCs/>
          <w:sz w:val="24"/>
          <w:szCs w:val="24"/>
          <w:rtl/>
        </w:rPr>
        <w:t>أميناً مساعداً</w:t>
      </w:r>
    </w:p>
    <w:bookmarkEnd w:id="0"/>
    <w:p w:rsidR="00E14302" w:rsidRPr="00C71221" w:rsidRDefault="00E14302" w:rsidP="00C71221"/>
    <w:sectPr w:rsidR="00E14302" w:rsidRPr="00C71221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DF"/>
    <w:rsid w:val="003B3FB0"/>
    <w:rsid w:val="00416807"/>
    <w:rsid w:val="005248DF"/>
    <w:rsid w:val="00C71221"/>
    <w:rsid w:val="00CD42E2"/>
    <w:rsid w:val="00E1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E1430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143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E14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E1430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143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E14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1218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  <w:div w:id="1028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bc1</dc:creator>
  <cp:lastModifiedBy>Mishari Alshalawi</cp:lastModifiedBy>
  <cp:revision>7</cp:revision>
  <cp:lastPrinted>2015-04-09T05:28:00Z</cp:lastPrinted>
  <dcterms:created xsi:type="dcterms:W3CDTF">2015-03-30T08:44:00Z</dcterms:created>
  <dcterms:modified xsi:type="dcterms:W3CDTF">2015-04-09T05:29:00Z</dcterms:modified>
</cp:coreProperties>
</file>