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29" w:rsidRDefault="00ED0B29" w:rsidP="00ED5AB6">
      <w:pPr>
        <w:shd w:val="clear" w:color="auto" w:fill="FFFFFF"/>
        <w:spacing w:after="0" w:line="315" w:lineRule="atLeast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</w:pPr>
      <w:bookmarkStart w:id="0" w:name="_GoBack"/>
    </w:p>
    <w:p w:rsidR="00ED0B29" w:rsidRDefault="00ED0B29" w:rsidP="00ED5AB6">
      <w:pPr>
        <w:shd w:val="clear" w:color="auto" w:fill="FFFFFF"/>
        <w:spacing w:after="0" w:line="315" w:lineRule="atLeast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</w:pPr>
    </w:p>
    <w:p w:rsidR="00ED5AB6" w:rsidRPr="00ED5AB6" w:rsidRDefault="00ED5AB6" w:rsidP="00ED5AB6">
      <w:pPr>
        <w:shd w:val="clear" w:color="auto" w:fill="FFFFFF"/>
        <w:spacing w:after="0" w:line="315" w:lineRule="atLeast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</w:pPr>
      <w:r w:rsidRPr="00ED5AB6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  <w:t xml:space="preserve">سعادة عميد الكلية </w:t>
      </w:r>
      <w:r>
        <w:rPr>
          <w:rFonts w:asciiTheme="majorBidi" w:eastAsia="Times New Roman" w:hAnsiTheme="majorBidi" w:cstheme="majorBidi" w:hint="cs"/>
          <w:b/>
          <w:bCs/>
          <w:color w:val="666666"/>
          <w:sz w:val="32"/>
          <w:szCs w:val="32"/>
          <w:u w:val="single"/>
          <w:rtl/>
        </w:rPr>
        <w:t>يشارك في الحضور</w:t>
      </w:r>
      <w:r w:rsidRPr="00ED5AB6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  <w:t xml:space="preserve"> مع ممثلي هيئة الاعتماد </w:t>
      </w:r>
      <w:r w:rsidRPr="00ED5AB6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</w:rPr>
        <w:t>AACSB</w:t>
      </w:r>
      <w:r w:rsidRPr="00ED5AB6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u w:val="single"/>
          <w:rtl/>
        </w:rPr>
        <w:t xml:space="preserve"> في جامعة الملك فهد للبترول والمعادن</w:t>
      </w:r>
    </w:p>
    <w:p w:rsidR="00ED5AB6" w:rsidRDefault="00ED5AB6" w:rsidP="00ED5AB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051D06" w:rsidRDefault="00051D06" w:rsidP="00051D06">
      <w:pPr>
        <w:shd w:val="clear" w:color="auto" w:fill="FFFFFF"/>
        <w:spacing w:after="0" w:line="315" w:lineRule="atLeast"/>
        <w:jc w:val="both"/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</w:pP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ضمن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جهود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الكلية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في السعي نحو التقدم للحصول على الاعتماد الخارجي لبرامج الكلية و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رفع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جودة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مخرجاتها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بما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يتلاءم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مع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متطلبات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سوق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العمل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ومعايير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التعليم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في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كليات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الأعمال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في</w:t>
      </w:r>
      <w:r w:rsidRPr="00051D0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العالم</w:t>
      </w:r>
    </w:p>
    <w:p w:rsidR="00ED5AB6" w:rsidRPr="00ED5AB6" w:rsidRDefault="003B0489" w:rsidP="00ED0B29">
      <w:pPr>
        <w:shd w:val="clear" w:color="auto" w:fill="FFFFFF"/>
        <w:spacing w:after="0" w:line="315" w:lineRule="atLeast"/>
        <w:jc w:val="both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حضر سعادة عميد الكلية الدكتور سعد بن محمد </w:t>
      </w:r>
      <w:proofErr w:type="spellStart"/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الفليح</w:t>
      </w:r>
      <w:proofErr w:type="spellEnd"/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 اللقاء </w:t>
      </w:r>
      <w:r w:rsid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المطول</w:t>
      </w:r>
      <w:r w:rsidR="00051D06"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 </w:t>
      </w:r>
      <w:r w:rsidR="00051D0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مع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هيئة الاعتماد الخارجي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</w:t>
      </w:r>
      <w:r w:rsidR="00051D06"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AACSB</w:t>
      </w:r>
      <w:r w:rsidR="00051D06" w:rsidRP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 xml:space="preserve"> </w:t>
      </w:r>
      <w:r w:rsidR="00051D0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والذي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 </w:t>
      </w:r>
      <w:r w:rsid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استضافته</w:t>
      </w:r>
      <w:r w:rsidR="00ED5AB6" w:rsidRPr="00ED5AB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كلية الإدارة الصناعية بجامعة الملك فهد للبترول والمعادن </w:t>
      </w:r>
      <w:r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يوم</w:t>
      </w:r>
      <w:r w:rsidRPr="00ED5AB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أ</w:t>
      </w:r>
      <w:r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حد</w:t>
      </w:r>
      <w:r w:rsidRPr="00ED5AB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الموافق </w:t>
      </w:r>
      <w:r w:rsidRPr="00ED5AB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21 </w:t>
      </w:r>
      <w:r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فبراير</w:t>
      </w:r>
      <w:r w:rsidRPr="00ED5AB6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2016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</w:t>
      </w:r>
      <w:r w:rsidRPr="00ED5AB6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 xml:space="preserve">والذي التقى سعادته فيه مع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المدير التنفيذي لمكتب  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AACSB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في أوروبا وأفريقيا والشرق </w:t>
      </w:r>
      <w:r w:rsidR="00ED5AB6" w:rsidRP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الأوسط ومع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المستشار الخاص لرئيس </w:t>
      </w:r>
      <w:r w:rsidR="00ED5AB6" w:rsidRP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 xml:space="preserve">منظمة </w:t>
      </w:r>
      <w:r w:rsidR="00ED5AB6" w:rsidRPr="00ED5AB6">
        <w:rPr>
          <w:rFonts w:asciiTheme="majorBidi" w:eastAsia="Times New Roman" w:hAnsiTheme="majorBidi" w:cstheme="majorBidi" w:hint="cs"/>
          <w:color w:val="666666"/>
          <w:sz w:val="28"/>
          <w:szCs w:val="28"/>
        </w:rPr>
        <w:t>AACSB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إضافة الى </w:t>
      </w:r>
      <w:r w:rsidRP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لقاء خا</w:t>
      </w:r>
      <w:r w:rsidRPr="00ED5AB6">
        <w:rPr>
          <w:rFonts w:asciiTheme="majorBidi" w:eastAsia="Times New Roman" w:hAnsiTheme="majorBidi" w:cstheme="majorBidi" w:hint="eastAsia"/>
          <w:color w:val="666666"/>
          <w:sz w:val="28"/>
          <w:szCs w:val="28"/>
          <w:rtl/>
        </w:rPr>
        <w:t>ص</w:t>
      </w:r>
      <w:r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 xml:space="preserve">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بين ممثلي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AACSB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وسعادته بهدف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تسليط الضوء على ما يمكن ان تقدم</w:t>
      </w:r>
      <w:r w:rsid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ه هيئة الاعتماد الخارجي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AACSB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 xml:space="preserve"> لدعم </w:t>
      </w:r>
      <w:r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الكلية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. وكذلك تقديم المشورة في كيفية البدء في</w:t>
      </w:r>
      <w:r w:rsidR="00ED5AB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 xml:space="preserve"> </w:t>
      </w:r>
      <w:r w:rsidR="00ED5AB6"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عملية الحصول على الاعتماد الأكاديمي</w:t>
      </w:r>
      <w:r w:rsidR="00ED0B29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 xml:space="preserve">،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وقد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شارك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باللقاء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أكثر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من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١٠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عمداء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لكليات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ادارة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الاعمال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بالمملكة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بالإضافة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لمسؤولي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الاعتماد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الأكاديمي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وفي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ختام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اللقاء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استقبل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معالي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مدير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جامعة</w:t>
      </w:r>
      <w:r w:rsidR="00ED0B29" w:rsidRPr="00ED0B29">
        <w:rPr>
          <w:rFonts w:hint="cs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الملك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فهد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للبترول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والمعادن المشاركين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باللقاء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حيث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أكد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معاليه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على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اهمية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هذا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الاعتماد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واهمية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الارتقاء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بكليات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إدارة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</w:t>
      </w:r>
      <w:r w:rsid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أ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عمال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وتطويرها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باستمرار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لتقدم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أفضل</w:t>
      </w:r>
      <w:r w:rsidR="00ED0B29" w:rsidRPr="00ED0B29">
        <w:rPr>
          <w:rFonts w:asciiTheme="majorBidi" w:eastAsia="Times New Roman" w:hAnsiTheme="majorBidi" w:cs="Times New Roman"/>
          <w:color w:val="666666"/>
          <w:sz w:val="28"/>
          <w:szCs w:val="28"/>
          <w:rtl/>
        </w:rPr>
        <w:t xml:space="preserve"> </w:t>
      </w:r>
      <w:r w:rsidR="00ED0B29" w:rsidRP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المخرجات</w:t>
      </w:r>
      <w:r w:rsidR="00ED0B29">
        <w:rPr>
          <w:rFonts w:asciiTheme="majorBidi" w:eastAsia="Times New Roman" w:hAnsiTheme="majorBidi" w:cs="Times New Roman" w:hint="cs"/>
          <w:color w:val="666666"/>
          <w:sz w:val="28"/>
          <w:szCs w:val="28"/>
          <w:rtl/>
        </w:rPr>
        <w:t>.</w:t>
      </w:r>
    </w:p>
    <w:p w:rsidR="00ED5AB6" w:rsidRPr="00ED5AB6" w:rsidRDefault="00ED5AB6" w:rsidP="003B0489">
      <w:pPr>
        <w:shd w:val="clear" w:color="auto" w:fill="FFFFFF"/>
        <w:spacing w:after="0" w:line="315" w:lineRule="atLeast"/>
        <w:jc w:val="both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وأشار سعادة العميد أن هيئة الاعتماد الأكاديمي الدولي لبرامج كليات إدارة الأعمال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(AACSB) 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تأسست في العام 1916، وتضم حالياً أكثر من 1200 عضواً موزعين على 75 دولة ومنطقة، وتنظر كليات إدارة الأعمال في العالم إلى اعتماد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AACSB 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على أنه أفضل اعتماد دولي لكليات الأعمال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.</w:t>
      </w:r>
    </w:p>
    <w:p w:rsidR="00ED5AB6" w:rsidRPr="00ED5AB6" w:rsidRDefault="00ED5AB6" w:rsidP="003B0489">
      <w:pPr>
        <w:shd w:val="clear" w:color="auto" w:fill="FFFFFF"/>
        <w:spacing w:after="0" w:line="315" w:lineRule="atLeast"/>
        <w:jc w:val="both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وأبان أن الاعتماد الأكاديمي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 AACSB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ي</w:t>
      </w:r>
      <w:r w:rsidR="00051D06">
        <w:rPr>
          <w:rFonts w:asciiTheme="majorBidi" w:eastAsia="Times New Roman" w:hAnsiTheme="majorBidi" w:cstheme="majorBidi" w:hint="cs"/>
          <w:color w:val="666666"/>
          <w:sz w:val="28"/>
          <w:szCs w:val="28"/>
          <w:rtl/>
        </w:rPr>
        <w:t>ُ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عد أعلى معايير الانجاز لكليات الأعمال في العالم، وحصلت أقل من 5% من برامج الأعمال في العالم على ذات الاعتماد مشيراً إلى أهمية مثل هذه الاعتمادات في سبيل تحقيق التطلعات من كليات الأعمال في المملكة</w:t>
      </w:r>
      <w:r w:rsidRPr="00ED5AB6">
        <w:rPr>
          <w:rFonts w:asciiTheme="majorBidi" w:eastAsia="Times New Roman" w:hAnsiTheme="majorBidi" w:cstheme="majorBidi"/>
          <w:color w:val="666666"/>
          <w:sz w:val="28"/>
          <w:szCs w:val="28"/>
        </w:rPr>
        <w:t>.</w:t>
      </w:r>
    </w:p>
    <w:p w:rsidR="00ED5AB6" w:rsidRPr="00ED5AB6" w:rsidRDefault="00ED5AB6" w:rsidP="00ED5AB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</w:p>
    <w:bookmarkEnd w:id="0"/>
    <w:p w:rsidR="0033112E" w:rsidRPr="00ED5AB6" w:rsidRDefault="0033112E"/>
    <w:sectPr w:rsidR="0033112E" w:rsidRPr="00ED5AB6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08"/>
    <w:rsid w:val="00051D06"/>
    <w:rsid w:val="0033112E"/>
    <w:rsid w:val="003B0489"/>
    <w:rsid w:val="00453B42"/>
    <w:rsid w:val="00C35508"/>
    <w:rsid w:val="00E90231"/>
    <w:rsid w:val="00ED0B29"/>
    <w:rsid w:val="00E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5DC29-946F-4AB2-8693-8EA5A0A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cp:lastPrinted>2016-02-24T16:28:00Z</cp:lastPrinted>
  <dcterms:created xsi:type="dcterms:W3CDTF">2016-02-24T14:15:00Z</dcterms:created>
  <dcterms:modified xsi:type="dcterms:W3CDTF">2016-02-24T16:30:00Z</dcterms:modified>
</cp:coreProperties>
</file>