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A1" w:rsidRDefault="005122A1" w:rsidP="005122A1">
      <w:pPr>
        <w:spacing w:line="240" w:lineRule="exact"/>
        <w:rPr>
          <w:rFonts w:cs="AL-Mohanad"/>
          <w:b/>
          <w:bCs/>
          <w:sz w:val="28"/>
          <w:szCs w:val="28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279400</wp:posOffset>
            </wp:positionV>
            <wp:extent cx="1181100" cy="728345"/>
            <wp:effectExtent l="19050" t="0" r="0" b="0"/>
            <wp:wrapTight wrapText="bothSides">
              <wp:wrapPolygon edited="0">
                <wp:start x="-348" y="0"/>
                <wp:lineTo x="-348" y="20903"/>
                <wp:lineTo x="21600" y="20903"/>
                <wp:lineTo x="21600" y="0"/>
                <wp:lineTo x="-348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2A1" w:rsidRPr="00CC2707" w:rsidRDefault="005122A1" w:rsidP="005122A1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المملكة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العربية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السعودية</w:t>
      </w:r>
    </w:p>
    <w:p w:rsidR="005122A1" w:rsidRPr="00CC2707" w:rsidRDefault="005122A1" w:rsidP="005122A1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</w:t>
      </w:r>
      <w:r w:rsidRPr="00CC2707">
        <w:rPr>
          <w:rFonts w:cs="AL-Mohanad" w:hint="cs"/>
          <w:b/>
          <w:bCs/>
          <w:sz w:val="28"/>
          <w:szCs w:val="28"/>
          <w:rtl/>
        </w:rPr>
        <w:t>وزارة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التعليم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العالي</w:t>
      </w:r>
      <w:r w:rsidRPr="00CC2707">
        <w:rPr>
          <w:rFonts w:cs="AL-Mohanad"/>
          <w:b/>
          <w:bCs/>
          <w:sz w:val="28"/>
          <w:szCs w:val="28"/>
          <w:rtl/>
        </w:rPr>
        <w:t xml:space="preserve">         </w:t>
      </w:r>
    </w:p>
    <w:p w:rsidR="005122A1" w:rsidRPr="00CC2707" w:rsidRDefault="005122A1" w:rsidP="005122A1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  </w:t>
      </w:r>
      <w:r w:rsidRPr="00CC2707">
        <w:rPr>
          <w:rFonts w:cs="AL-Mohanad" w:hint="cs"/>
          <w:b/>
          <w:bCs/>
          <w:sz w:val="28"/>
          <w:szCs w:val="28"/>
          <w:rtl/>
        </w:rPr>
        <w:t>جامعة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المجمعة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</w:p>
    <w:p w:rsidR="005122A1" w:rsidRPr="00CC2707" w:rsidRDefault="005122A1" w:rsidP="005122A1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الجودة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وتطوير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المهارات</w:t>
      </w:r>
      <w:r w:rsidRPr="00CC2707">
        <w:rPr>
          <w:rFonts w:cs="AL-Mohanad"/>
          <w:b/>
          <w:bCs/>
          <w:sz w:val="34"/>
          <w:szCs w:val="34"/>
          <w:rtl/>
        </w:rPr>
        <w:t xml:space="preserve"> 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5122A1" w:rsidRDefault="005122A1" w:rsidP="005122A1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5122A1" w:rsidRDefault="005122A1" w:rsidP="005122A1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5122A1" w:rsidRDefault="005122A1" w:rsidP="005122A1">
      <w:pPr>
        <w:pStyle w:val="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5122A1" w:rsidRDefault="005122A1" w:rsidP="005122A1">
      <w:pPr>
        <w:rPr>
          <w:rtl/>
        </w:rPr>
      </w:pPr>
    </w:p>
    <w:p w:rsidR="005122A1" w:rsidRDefault="005122A1" w:rsidP="005122A1">
      <w:pPr>
        <w:rPr>
          <w:rtl/>
        </w:rPr>
      </w:pPr>
    </w:p>
    <w:p w:rsidR="005122A1" w:rsidRPr="00495608" w:rsidRDefault="005122A1" w:rsidP="005122A1">
      <w:pPr>
        <w:rPr>
          <w:rtl/>
        </w:rPr>
      </w:pPr>
    </w:p>
    <w:p w:rsidR="005122A1" w:rsidRDefault="005122A1" w:rsidP="005122A1">
      <w:pPr>
        <w:pStyle w:val="1"/>
        <w:spacing w:line="360" w:lineRule="auto"/>
        <w:jc w:val="center"/>
        <w:rPr>
          <w:rFonts w:cs="PT Bold Heading"/>
          <w:b w:val="0"/>
          <w:i/>
          <w:caps/>
          <w:rtl/>
        </w:rPr>
      </w:pPr>
      <w:r>
        <w:rPr>
          <w:rFonts w:cs="PT Bold Heading" w:hint="cs"/>
          <w:b w:val="0"/>
          <w:i/>
          <w:caps/>
          <w:rtl/>
        </w:rPr>
        <w:t xml:space="preserve">ملخص </w:t>
      </w:r>
      <w:r w:rsidRPr="00392D2E">
        <w:rPr>
          <w:rFonts w:cs="PT Bold Heading"/>
          <w:b w:val="0"/>
          <w:i/>
          <w:caps/>
          <w:rtl/>
        </w:rPr>
        <w:t>نموذ</w:t>
      </w:r>
      <w:r>
        <w:rPr>
          <w:rFonts w:cs="PT Bold Heading"/>
          <w:b w:val="0"/>
          <w:i/>
          <w:caps/>
          <w:rtl/>
        </w:rPr>
        <w:t>ج</w:t>
      </w:r>
    </w:p>
    <w:p w:rsidR="005122A1" w:rsidRDefault="005122A1" w:rsidP="005122A1">
      <w:pPr>
        <w:pStyle w:val="1"/>
        <w:spacing w:line="360" w:lineRule="auto"/>
        <w:jc w:val="center"/>
        <w:rPr>
          <w:rFonts w:cs="PT Bold Heading"/>
          <w:b w:val="0"/>
          <w:i/>
          <w:rtl/>
        </w:rPr>
      </w:pPr>
      <w:r>
        <w:rPr>
          <w:rFonts w:cs="PT Bold Heading"/>
          <w:b w:val="0"/>
          <w:i/>
          <w:caps/>
          <w:rtl/>
        </w:rPr>
        <w:t>توصيف مقـــــــرر</w:t>
      </w:r>
    </w:p>
    <w:p w:rsidR="005122A1" w:rsidRPr="0082070F" w:rsidRDefault="005122A1" w:rsidP="005122A1">
      <w:pPr>
        <w:jc w:val="center"/>
        <w:rPr>
          <w:sz w:val="28"/>
          <w:szCs w:val="28"/>
        </w:rPr>
      </w:pPr>
      <w:r w:rsidRPr="0082070F">
        <w:rPr>
          <w:sz w:val="28"/>
          <w:szCs w:val="28"/>
          <w:rtl/>
        </w:rPr>
        <w:t>143</w:t>
      </w:r>
      <w:r>
        <w:rPr>
          <w:rFonts w:hint="cs"/>
          <w:sz w:val="28"/>
          <w:szCs w:val="28"/>
          <w:rtl/>
        </w:rPr>
        <w:t>3</w:t>
      </w:r>
      <w:r w:rsidRPr="0082070F">
        <w:rPr>
          <w:sz w:val="28"/>
          <w:szCs w:val="28"/>
          <w:rtl/>
        </w:rPr>
        <w:t>/143</w:t>
      </w:r>
      <w:r>
        <w:rPr>
          <w:rFonts w:hint="cs"/>
          <w:sz w:val="28"/>
          <w:szCs w:val="28"/>
          <w:rtl/>
        </w:rPr>
        <w:t>4</w:t>
      </w:r>
      <w:r w:rsidRPr="0082070F">
        <w:rPr>
          <w:rFonts w:hint="cs"/>
          <w:sz w:val="28"/>
          <w:szCs w:val="28"/>
          <w:rtl/>
        </w:rPr>
        <w:t>هـ</w:t>
      </w:r>
    </w:p>
    <w:p w:rsidR="005122A1" w:rsidRPr="00CC2707" w:rsidRDefault="005122A1" w:rsidP="005122A1">
      <w:pPr>
        <w:jc w:val="right"/>
        <w:rPr>
          <w:rFonts w:ascii="Marigold" w:hAnsi="Marigold" w:cs="AL-Mateen"/>
          <w:b/>
          <w:bCs/>
          <w:sz w:val="32"/>
          <w:szCs w:val="32"/>
        </w:rPr>
      </w:pPr>
    </w:p>
    <w:p w:rsidR="005122A1" w:rsidRDefault="005122A1" w:rsidP="005122A1"/>
    <w:p w:rsidR="005122A1" w:rsidRDefault="005122A1" w:rsidP="005122A1"/>
    <w:p w:rsidR="005122A1" w:rsidRDefault="005122A1" w:rsidP="005122A1"/>
    <w:p w:rsidR="005122A1" w:rsidRDefault="005122A1" w:rsidP="005122A1"/>
    <w:p w:rsidR="005122A1" w:rsidRDefault="005122A1" w:rsidP="005122A1"/>
    <w:p w:rsidR="005122A1" w:rsidRDefault="005122A1" w:rsidP="005122A1"/>
    <w:p w:rsidR="005122A1" w:rsidRPr="002075A8" w:rsidRDefault="005122A1" w:rsidP="005122A1">
      <w:pPr>
        <w:jc w:val="right"/>
      </w:pPr>
    </w:p>
    <w:p w:rsidR="005122A1" w:rsidRDefault="005122A1" w:rsidP="005122A1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5122A1" w:rsidRDefault="005122A1" w:rsidP="005122A1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5122A1" w:rsidRDefault="005122A1" w:rsidP="005122A1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5122A1" w:rsidRPr="00FC6260" w:rsidRDefault="005122A1" w:rsidP="005122A1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5"/>
      </w:tblGrid>
      <w:tr w:rsidR="005122A1" w:rsidRPr="00FC6260" w:rsidTr="00B60B03">
        <w:trPr>
          <w:trHeight w:val="402"/>
        </w:trPr>
        <w:tc>
          <w:tcPr>
            <w:tcW w:w="8775" w:type="dxa"/>
          </w:tcPr>
          <w:p w:rsidR="005122A1" w:rsidRPr="0082070F" w:rsidRDefault="005122A1" w:rsidP="00B60B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جامعة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المجمعة</w:t>
            </w:r>
          </w:p>
        </w:tc>
      </w:tr>
      <w:tr w:rsidR="005122A1" w:rsidRPr="00FC6260" w:rsidTr="00B60B03">
        <w:trPr>
          <w:trHeight w:val="485"/>
        </w:trPr>
        <w:tc>
          <w:tcPr>
            <w:tcW w:w="8775" w:type="dxa"/>
          </w:tcPr>
          <w:p w:rsidR="005122A1" w:rsidRPr="0082070F" w:rsidRDefault="005122A1" w:rsidP="00B60B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الكلية/القسم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: التربية بالزلفي قسم الفيزياء</w:t>
            </w:r>
          </w:p>
        </w:tc>
      </w:tr>
    </w:tbl>
    <w:p w:rsidR="005122A1" w:rsidRPr="00FC6260" w:rsidRDefault="005122A1" w:rsidP="005122A1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ا-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0"/>
      </w:tblGrid>
      <w:tr w:rsidR="005122A1" w:rsidRPr="00FC6260" w:rsidTr="00B60B03">
        <w:trPr>
          <w:trHeight w:val="324"/>
        </w:trPr>
        <w:tc>
          <w:tcPr>
            <w:tcW w:w="8650" w:type="dxa"/>
          </w:tcPr>
          <w:p w:rsidR="005122A1" w:rsidRPr="00FC6260" w:rsidRDefault="005122A1" w:rsidP="005122A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الجوامد (2) (فيز4151)</w:t>
            </w:r>
          </w:p>
        </w:tc>
      </w:tr>
      <w:tr w:rsidR="005122A1" w:rsidRPr="00FC6260" w:rsidTr="00B60B03">
        <w:trPr>
          <w:trHeight w:val="335"/>
        </w:trPr>
        <w:tc>
          <w:tcPr>
            <w:tcW w:w="8650" w:type="dxa"/>
          </w:tcPr>
          <w:p w:rsidR="005122A1" w:rsidRPr="00FC6260" w:rsidRDefault="005122A1" w:rsidP="00B60B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4 للأسبوع الواحد</w:t>
            </w:r>
          </w:p>
        </w:tc>
      </w:tr>
      <w:tr w:rsidR="005122A1" w:rsidRPr="00FC6260" w:rsidTr="00B60B03">
        <w:trPr>
          <w:trHeight w:val="1307"/>
        </w:trPr>
        <w:tc>
          <w:tcPr>
            <w:tcW w:w="8650" w:type="dxa"/>
          </w:tcPr>
          <w:p w:rsidR="005122A1" w:rsidRPr="00FC6260" w:rsidRDefault="005122A1" w:rsidP="00B60B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5122A1" w:rsidRPr="00FC6260" w:rsidRDefault="005122A1" w:rsidP="00B60B03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قسم الفيزياء</w:t>
            </w:r>
          </w:p>
        </w:tc>
      </w:tr>
      <w:tr w:rsidR="005122A1" w:rsidRPr="00FC6260" w:rsidTr="00B60B03">
        <w:trPr>
          <w:trHeight w:val="775"/>
        </w:trPr>
        <w:tc>
          <w:tcPr>
            <w:tcW w:w="8650" w:type="dxa"/>
          </w:tcPr>
          <w:p w:rsidR="005122A1" w:rsidRPr="00FC6260" w:rsidRDefault="005122A1" w:rsidP="00B60B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5122A1" w:rsidRPr="00FC6260" w:rsidRDefault="005122A1" w:rsidP="00B60B03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د. نجوي إبراهيم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محمدابراهيم</w:t>
            </w:r>
            <w:proofErr w:type="spellEnd"/>
          </w:p>
        </w:tc>
      </w:tr>
      <w:tr w:rsidR="005122A1" w:rsidRPr="00FC6260" w:rsidTr="00B60B03">
        <w:trPr>
          <w:trHeight w:val="763"/>
        </w:trPr>
        <w:tc>
          <w:tcPr>
            <w:tcW w:w="8650" w:type="dxa"/>
          </w:tcPr>
          <w:p w:rsidR="005122A1" w:rsidRPr="00FC6260" w:rsidRDefault="005122A1" w:rsidP="00B60B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5122A1" w:rsidRPr="00FC6260" w:rsidRDefault="005122A1" w:rsidP="005122A1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 الرابعة</w:t>
            </w:r>
          </w:p>
        </w:tc>
      </w:tr>
      <w:tr w:rsidR="005122A1" w:rsidRPr="00FC6260" w:rsidTr="00B60B03">
        <w:trPr>
          <w:trHeight w:val="763"/>
        </w:trPr>
        <w:tc>
          <w:tcPr>
            <w:tcW w:w="8650" w:type="dxa"/>
          </w:tcPr>
          <w:p w:rsidR="005122A1" w:rsidRPr="00FC6260" w:rsidRDefault="005122A1" w:rsidP="00B60B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وجدت):</w:t>
            </w:r>
          </w:p>
          <w:p w:rsidR="005122A1" w:rsidRPr="00FC6260" w:rsidRDefault="005122A1" w:rsidP="005122A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تكون الطالبة مجتازة للمقررات التالية : </w:t>
            </w:r>
          </w:p>
        </w:tc>
      </w:tr>
      <w:tr w:rsidR="005122A1" w:rsidRPr="00FC6260" w:rsidTr="00B60B03">
        <w:trPr>
          <w:trHeight w:val="763"/>
        </w:trPr>
        <w:tc>
          <w:tcPr>
            <w:tcW w:w="8650" w:type="dxa"/>
          </w:tcPr>
          <w:p w:rsidR="005122A1" w:rsidRDefault="005122A1" w:rsidP="00B60B03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طرق التدريس :</w:t>
            </w:r>
          </w:p>
          <w:p w:rsidR="005122A1" w:rsidRPr="00FC6260" w:rsidRDefault="005122A1" w:rsidP="00B60B03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محاضرات + مناقشة + تمارين</w:t>
            </w:r>
          </w:p>
        </w:tc>
      </w:tr>
    </w:tbl>
    <w:p w:rsidR="005122A1" w:rsidRPr="00FC6260" w:rsidRDefault="005122A1" w:rsidP="005122A1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ب-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5122A1" w:rsidRPr="00FC6260" w:rsidTr="00B60B03">
        <w:trPr>
          <w:trHeight w:val="585"/>
        </w:trPr>
        <w:tc>
          <w:tcPr>
            <w:tcW w:w="8775" w:type="dxa"/>
          </w:tcPr>
          <w:p w:rsidR="005122A1" w:rsidRDefault="005122A1" w:rsidP="00B60B0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-وصف موجز لنتائج التعلم الأساسية للطلبة المسجلين في المقرر:</w:t>
            </w:r>
          </w:p>
          <w:p w:rsidR="005122A1" w:rsidRPr="006E3242" w:rsidRDefault="005122A1" w:rsidP="00B60B0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تعرف الطالبة علي مفهوم نموذج الإلكترون الحر ونظرية الأشرطة وأشباه الموصلات</w:t>
            </w:r>
          </w:p>
        </w:tc>
      </w:tr>
    </w:tbl>
    <w:p w:rsidR="005122A1" w:rsidRDefault="005122A1" w:rsidP="005122A1">
      <w:pPr>
        <w:pStyle w:val="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sz w:val="28"/>
          <w:szCs w:val="28"/>
          <w:rtl/>
          <w:lang w:val="en-US"/>
        </w:rPr>
        <w:t xml:space="preserve">ج-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5122A1" w:rsidRPr="00BE4D24" w:rsidRDefault="005122A1" w:rsidP="005122A1">
      <w:pPr>
        <w:spacing w:line="240" w:lineRule="auto"/>
        <w:rPr>
          <w:rtl/>
          <w:lang w:val="en-AU"/>
        </w:rPr>
      </w:pPr>
      <w:r>
        <w:rPr>
          <w:rtl/>
          <w:lang w:val="en-AU"/>
        </w:rPr>
        <w:t>1-</w:t>
      </w:r>
      <w:r w:rsidRPr="00BE4D24">
        <w:rPr>
          <w:rFonts w:ascii="Arial" w:hAnsi="Arial" w:cs="AL-Mohanad"/>
          <w:sz w:val="28"/>
          <w:szCs w:val="28"/>
          <w:rtl/>
          <w:lang w:val="fr-FR" w:bidi="ar-EG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قائمة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الموضوعات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التي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يجب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تدريسها</w:t>
      </w:r>
    </w:p>
    <w:tbl>
      <w:tblPr>
        <w:bidiVisual/>
        <w:tblW w:w="8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620"/>
        <w:gridCol w:w="1530"/>
        <w:gridCol w:w="1653"/>
        <w:gridCol w:w="57"/>
        <w:gridCol w:w="936"/>
        <w:gridCol w:w="986"/>
        <w:gridCol w:w="58"/>
      </w:tblGrid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  <w:gridSpan w:val="2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Pr="00FC6260" w:rsidRDefault="00C61E05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مستويات الطاقة وكثافة المدرات</w:t>
            </w:r>
          </w:p>
        </w:tc>
        <w:tc>
          <w:tcPr>
            <w:tcW w:w="993" w:type="dxa"/>
            <w:gridSpan w:val="2"/>
          </w:tcPr>
          <w:p w:rsidR="005122A1" w:rsidRPr="00912E38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Default="00C61E05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توزيع فيرمي دراك</w:t>
            </w:r>
          </w:p>
        </w:tc>
        <w:tc>
          <w:tcPr>
            <w:tcW w:w="993" w:type="dxa"/>
            <w:gridSpan w:val="2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Pr="00FC6260" w:rsidRDefault="00C61E05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السعة الحرارية لغز الالكترونات</w:t>
            </w:r>
          </w:p>
        </w:tc>
        <w:tc>
          <w:tcPr>
            <w:tcW w:w="993" w:type="dxa"/>
            <w:gridSpan w:val="2"/>
          </w:tcPr>
          <w:p w:rsidR="005122A1" w:rsidRPr="00BE7257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86" w:type="dxa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Pr="00FC6260" w:rsidRDefault="00C61E05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التوصيل الكهربي في الجوامد</w:t>
            </w:r>
          </w:p>
        </w:tc>
        <w:tc>
          <w:tcPr>
            <w:tcW w:w="993" w:type="dxa"/>
            <w:gridSpan w:val="2"/>
          </w:tcPr>
          <w:p w:rsidR="005122A1" w:rsidRPr="00BE7257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986" w:type="dxa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Default="00C61E05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الحركة في المجال المغناطيس</w:t>
            </w:r>
          </w:p>
        </w:tc>
        <w:tc>
          <w:tcPr>
            <w:tcW w:w="993" w:type="dxa"/>
            <w:gridSpan w:val="2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986" w:type="dxa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Default="00C61E05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شرائط الطاقة لنموذج الإلكترون الحر</w:t>
            </w:r>
          </w:p>
        </w:tc>
        <w:tc>
          <w:tcPr>
            <w:tcW w:w="993" w:type="dxa"/>
            <w:gridSpan w:val="2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986" w:type="dxa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Pr="00FC6260" w:rsidRDefault="00FC6438" w:rsidP="00FC6438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>التوصيل بواسطة الالكترونات والثقوب</w:t>
            </w:r>
          </w:p>
        </w:tc>
        <w:tc>
          <w:tcPr>
            <w:tcW w:w="993" w:type="dxa"/>
            <w:gridSpan w:val="2"/>
          </w:tcPr>
          <w:p w:rsidR="005122A1" w:rsidRPr="00BD32EF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986" w:type="dxa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Default="00FC6438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>الموصلية الكهربائية لشبة الموصل</w:t>
            </w:r>
          </w:p>
        </w:tc>
        <w:tc>
          <w:tcPr>
            <w:tcW w:w="993" w:type="dxa"/>
            <w:gridSpan w:val="2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986" w:type="dxa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Pr="00FC6260" w:rsidRDefault="00FC6438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>تعين طاقة الفجوة لشبة الموصل الذاتي</w:t>
            </w:r>
          </w:p>
        </w:tc>
        <w:tc>
          <w:tcPr>
            <w:tcW w:w="993" w:type="dxa"/>
            <w:gridSpan w:val="2"/>
          </w:tcPr>
          <w:p w:rsidR="005122A1" w:rsidRPr="00BD32EF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86" w:type="dxa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Default="00FC6438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 xml:space="preserve">التعرف على نموذج </w:t>
            </w:r>
            <w:proofErr w:type="spellStart"/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>كرونيج</w:t>
            </w:r>
            <w:proofErr w:type="spellEnd"/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 xml:space="preserve"> وبني</w:t>
            </w:r>
          </w:p>
        </w:tc>
        <w:tc>
          <w:tcPr>
            <w:tcW w:w="993" w:type="dxa"/>
            <w:gridSpan w:val="2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986" w:type="dxa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Pr="00FC6260" w:rsidRDefault="00FC6438" w:rsidP="00FC6438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 xml:space="preserve">علاقة الموصلية بدرجة الحرارة </w:t>
            </w:r>
          </w:p>
        </w:tc>
        <w:tc>
          <w:tcPr>
            <w:tcW w:w="993" w:type="dxa"/>
            <w:gridSpan w:val="2"/>
          </w:tcPr>
          <w:p w:rsidR="005122A1" w:rsidRPr="00BD32EF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86" w:type="dxa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Default="00FC6438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>قانون فيدمان وفرانز</w:t>
            </w:r>
          </w:p>
        </w:tc>
        <w:tc>
          <w:tcPr>
            <w:tcW w:w="993" w:type="dxa"/>
            <w:gridSpan w:val="2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986" w:type="dxa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Pr="00FC6260" w:rsidRDefault="00FC6438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>وعلاقة الموصلية بالحركية وكيفية التعرف على نوع شبة الموصل</w:t>
            </w:r>
          </w:p>
        </w:tc>
        <w:tc>
          <w:tcPr>
            <w:tcW w:w="993" w:type="dxa"/>
            <w:gridSpan w:val="2"/>
          </w:tcPr>
          <w:p w:rsidR="005122A1" w:rsidRPr="00BD32EF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986" w:type="dxa"/>
          </w:tcPr>
          <w:p w:rsidR="005122A1" w:rsidRPr="00FC6260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Default="00FC6438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color w:val="000000"/>
                <w:sz w:val="39"/>
                <w:szCs w:val="39"/>
                <w:shd w:val="clear" w:color="auto" w:fill="FFFFFF"/>
                <w:rtl/>
              </w:rPr>
              <w:t>لنظرية الالكترونية والحركية-والموصلية</w:t>
            </w:r>
          </w:p>
        </w:tc>
        <w:tc>
          <w:tcPr>
            <w:tcW w:w="993" w:type="dxa"/>
            <w:gridSpan w:val="2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986" w:type="dxa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rPr>
          <w:gridAfter w:val="1"/>
          <w:wAfter w:w="58" w:type="dxa"/>
        </w:trPr>
        <w:tc>
          <w:tcPr>
            <w:tcW w:w="6661" w:type="dxa"/>
            <w:gridSpan w:val="4"/>
          </w:tcPr>
          <w:p w:rsidR="005122A1" w:rsidRDefault="00FC6438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مر1جعة</w:t>
            </w:r>
          </w:p>
        </w:tc>
        <w:tc>
          <w:tcPr>
            <w:tcW w:w="993" w:type="dxa"/>
            <w:gridSpan w:val="2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986" w:type="dxa"/>
          </w:tcPr>
          <w:p w:rsidR="005122A1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122A1" w:rsidRPr="00FC6260" w:rsidTr="00B60B03">
        <w:tblPrEx>
          <w:tblLook w:val="01E0" w:firstRow="1" w:lastRow="1" w:firstColumn="1" w:lastColumn="1" w:noHBand="0" w:noVBand="0"/>
        </w:tblPrEx>
        <w:trPr>
          <w:trHeight w:val="647"/>
        </w:trPr>
        <w:tc>
          <w:tcPr>
            <w:tcW w:w="8698" w:type="dxa"/>
            <w:gridSpan w:val="8"/>
          </w:tcPr>
          <w:p w:rsidR="005122A1" w:rsidRPr="00FC6260" w:rsidRDefault="005122A1" w:rsidP="00B60B03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2-</w:t>
            </w:r>
            <w:r w:rsidRPr="00BE4D24">
              <w:rPr>
                <w:rFonts w:hint="eastAsia"/>
                <w:sz w:val="28"/>
                <w:szCs w:val="28"/>
                <w:rtl/>
              </w:rPr>
              <w:t>مكونات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المقرر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الدراسي</w:t>
            </w:r>
            <w:r w:rsidRPr="00BE4D24">
              <w:rPr>
                <w:sz w:val="28"/>
                <w:szCs w:val="28"/>
                <w:rtl/>
              </w:rPr>
              <w:t xml:space="preserve"> (</w:t>
            </w:r>
            <w:r w:rsidRPr="00BE4D24">
              <w:rPr>
                <w:rFonts w:hint="eastAsia"/>
                <w:sz w:val="28"/>
                <w:szCs w:val="28"/>
                <w:rtl/>
              </w:rPr>
              <w:t>إجمالي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عدد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ساعات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التدريس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لكل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فصل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دراسي</w:t>
            </w:r>
            <w:r w:rsidRPr="00BE4D24">
              <w:rPr>
                <w:sz w:val="28"/>
                <w:szCs w:val="28"/>
                <w:rtl/>
              </w:rPr>
              <w:t>):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5122A1" w:rsidRPr="00FC6260" w:rsidTr="00B60B03">
        <w:tblPrEx>
          <w:tblLook w:val="01E0" w:firstRow="1" w:lastRow="1" w:firstColumn="1" w:lastColumn="1" w:noHBand="0" w:noVBand="0"/>
        </w:tblPrEx>
        <w:trPr>
          <w:trHeight w:val="1043"/>
        </w:trPr>
        <w:tc>
          <w:tcPr>
            <w:tcW w:w="1858" w:type="dxa"/>
          </w:tcPr>
          <w:p w:rsidR="005122A1" w:rsidRPr="00E81F1B" w:rsidRDefault="005122A1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</w:tc>
        <w:tc>
          <w:tcPr>
            <w:tcW w:w="1620" w:type="dxa"/>
          </w:tcPr>
          <w:p w:rsidR="005122A1" w:rsidRPr="00E81F1B" w:rsidRDefault="005122A1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5122A1" w:rsidRPr="00E81F1B" w:rsidRDefault="005122A1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gridSpan w:val="2"/>
          </w:tcPr>
          <w:p w:rsidR="005122A1" w:rsidRPr="00E81F1B" w:rsidRDefault="005122A1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gridSpan w:val="3"/>
          </w:tcPr>
          <w:p w:rsidR="005122A1" w:rsidRPr="00E81F1B" w:rsidRDefault="005122A1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  <w:tr w:rsidR="005122A1" w:rsidRPr="00FC6260" w:rsidTr="00B60B03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858" w:type="dxa"/>
          </w:tcPr>
          <w:p w:rsidR="005122A1" w:rsidRPr="00E81F1B" w:rsidRDefault="00FC6438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45</w:t>
            </w:r>
          </w:p>
        </w:tc>
        <w:tc>
          <w:tcPr>
            <w:tcW w:w="1620" w:type="dxa"/>
          </w:tcPr>
          <w:p w:rsidR="005122A1" w:rsidRPr="00E81F1B" w:rsidRDefault="00FC6438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30</w:t>
            </w:r>
          </w:p>
        </w:tc>
        <w:tc>
          <w:tcPr>
            <w:tcW w:w="1530" w:type="dxa"/>
          </w:tcPr>
          <w:p w:rsidR="005122A1" w:rsidRPr="00E81F1B" w:rsidRDefault="00FC6438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15</w:t>
            </w:r>
          </w:p>
        </w:tc>
        <w:tc>
          <w:tcPr>
            <w:tcW w:w="1710" w:type="dxa"/>
            <w:gridSpan w:val="2"/>
          </w:tcPr>
          <w:p w:rsidR="005122A1" w:rsidRPr="00E81F1B" w:rsidRDefault="005122A1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1980" w:type="dxa"/>
            <w:gridSpan w:val="3"/>
          </w:tcPr>
          <w:p w:rsidR="005122A1" w:rsidRPr="00E81F1B" w:rsidRDefault="005122A1" w:rsidP="00B60B0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</w:tbl>
    <w:p w:rsidR="005122A1" w:rsidRPr="00FC6260" w:rsidRDefault="005122A1" w:rsidP="005122A1">
      <w:pPr>
        <w:spacing w:line="240" w:lineRule="auto"/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8"/>
      </w:tblGrid>
      <w:tr w:rsidR="005122A1" w:rsidRPr="00FC6260" w:rsidTr="00B60B03">
        <w:trPr>
          <w:trHeight w:val="647"/>
        </w:trPr>
        <w:tc>
          <w:tcPr>
            <w:tcW w:w="8698" w:type="dxa"/>
          </w:tcPr>
          <w:p w:rsidR="005122A1" w:rsidRPr="00FC6260" w:rsidRDefault="005122A1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دراسة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خاصة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أن يستوفيها الطالب أسبوعياً. (ينبغي أن يمثل هذا المتوسط لكل فصل دراسي وليس المطلوب لكل أسبوع): </w:t>
            </w:r>
          </w:p>
        </w:tc>
      </w:tr>
    </w:tbl>
    <w:p w:rsidR="005122A1" w:rsidRPr="00453460" w:rsidRDefault="005122A1" w:rsidP="005122A1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lastRenderedPageBreak/>
        <w:t>د . مصادر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8"/>
      </w:tblGrid>
      <w:tr w:rsidR="005122A1" w:rsidRPr="00453460" w:rsidTr="00B60B03">
        <w:trPr>
          <w:trHeight w:val="992"/>
        </w:trPr>
        <w:tc>
          <w:tcPr>
            <w:tcW w:w="9311" w:type="dxa"/>
          </w:tcPr>
          <w:p w:rsidR="005122A1" w:rsidRPr="0082070F" w:rsidRDefault="005122A1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</w:tc>
      </w:tr>
      <w:tr w:rsidR="005122A1" w:rsidRPr="00453460" w:rsidTr="00B60B03">
        <w:trPr>
          <w:trHeight w:val="990"/>
        </w:trPr>
        <w:tc>
          <w:tcPr>
            <w:tcW w:w="9311" w:type="dxa"/>
          </w:tcPr>
          <w:p w:rsidR="005122A1" w:rsidRDefault="005122A1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FC6438" w:rsidRDefault="005122A1" w:rsidP="00FC6438">
            <w:pPr>
              <w:bidi w:val="0"/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1.</w:t>
            </w:r>
            <w:r w:rsidR="00FC6438">
              <w:rPr>
                <w:rFonts w:ascii="Arial" w:hAnsi="Arial" w:cs="AL-Mohanad"/>
                <w:sz w:val="28"/>
                <w:szCs w:val="28"/>
                <w:lang w:bidi="ar-EG"/>
              </w:rPr>
              <w:t xml:space="preserve">charies </w:t>
            </w:r>
            <w:proofErr w:type="spellStart"/>
            <w:r w:rsidR="00FC6438">
              <w:rPr>
                <w:rFonts w:ascii="Arial" w:hAnsi="Arial" w:cs="AL-Mohanad"/>
                <w:sz w:val="28"/>
                <w:szCs w:val="28"/>
                <w:lang w:bidi="ar-EG"/>
              </w:rPr>
              <w:t>kittel</w:t>
            </w:r>
            <w:proofErr w:type="spellEnd"/>
            <w:r w:rsidR="00FC6438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(solid state physics</w:t>
            </w:r>
          </w:p>
          <w:p w:rsidR="00FC6438" w:rsidRDefault="00FC6438" w:rsidP="00FC6438">
            <w:pPr>
              <w:bidi w:val="0"/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2-Omer (elementary solid states physics</w:t>
            </w:r>
          </w:p>
          <w:p w:rsidR="005122A1" w:rsidRPr="0082070F" w:rsidRDefault="005122A1" w:rsidP="00B60B03">
            <w:pPr>
              <w:bidi w:val="0"/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 xml:space="preserve">. </w:t>
            </w:r>
          </w:p>
        </w:tc>
      </w:tr>
      <w:tr w:rsidR="005122A1" w:rsidRPr="00453460" w:rsidTr="00B60B03">
        <w:trPr>
          <w:trHeight w:val="567"/>
        </w:trPr>
        <w:tc>
          <w:tcPr>
            <w:tcW w:w="9311" w:type="dxa"/>
          </w:tcPr>
          <w:p w:rsidR="005122A1" w:rsidRPr="0082070F" w:rsidRDefault="005122A1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3-الكتب و المراجع التي يوصى بها (المجلات العلمية، التقارير،...الخ) (أرفق قائمة بها) </w:t>
            </w:r>
            <w:r w:rsidRPr="0082070F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5122A1" w:rsidRPr="00453460" w:rsidTr="00B60B03">
        <w:trPr>
          <w:trHeight w:val="567"/>
        </w:trPr>
        <w:tc>
          <w:tcPr>
            <w:tcW w:w="9311" w:type="dxa"/>
          </w:tcPr>
          <w:p w:rsidR="005122A1" w:rsidRPr="0082070F" w:rsidRDefault="005122A1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5122A1" w:rsidRPr="0082070F" w:rsidRDefault="005122A1" w:rsidP="00B60B0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122A1" w:rsidRPr="00453460" w:rsidTr="00B60B03">
        <w:trPr>
          <w:trHeight w:val="1150"/>
        </w:trPr>
        <w:tc>
          <w:tcPr>
            <w:tcW w:w="9311" w:type="dxa"/>
          </w:tcPr>
          <w:p w:rsidR="005122A1" w:rsidRPr="0082070F" w:rsidRDefault="005122A1" w:rsidP="00B60B03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5-مواد تعليمية أخرى مثل البرامج المعتمدة على الحاسب الآلي/الأسطوانات المدمجة، والمعايير /اللوائح التنظيمية الفنية:</w:t>
            </w:r>
          </w:p>
        </w:tc>
      </w:tr>
    </w:tbl>
    <w:p w:rsidR="005122A1" w:rsidRPr="00453460" w:rsidRDefault="005122A1" w:rsidP="005122A1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>هـ - التقويم</w:t>
      </w:r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625"/>
      </w:tblGrid>
      <w:tr w:rsidR="005122A1" w:rsidRPr="00453460" w:rsidTr="00B60B03">
        <w:trPr>
          <w:trHeight w:val="813"/>
        </w:trPr>
        <w:tc>
          <w:tcPr>
            <w:tcW w:w="3969" w:type="dxa"/>
          </w:tcPr>
          <w:p w:rsidR="005122A1" w:rsidRPr="00453460" w:rsidRDefault="005122A1" w:rsidP="00B60B03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التقويم المستخدمة</w:t>
            </w:r>
          </w:p>
        </w:tc>
        <w:tc>
          <w:tcPr>
            <w:tcW w:w="4625" w:type="dxa"/>
          </w:tcPr>
          <w:p w:rsidR="005122A1" w:rsidRPr="00453460" w:rsidRDefault="005122A1" w:rsidP="00B60B03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اختبارات قصيرة، مناقشات شفهية، حل تمارين</w:t>
            </w:r>
          </w:p>
        </w:tc>
      </w:tr>
      <w:tr w:rsidR="005122A1" w:rsidRPr="00453460" w:rsidTr="00B60B03">
        <w:trPr>
          <w:trHeight w:val="243"/>
        </w:trPr>
        <w:tc>
          <w:tcPr>
            <w:tcW w:w="3969" w:type="dxa"/>
          </w:tcPr>
          <w:p w:rsidR="005122A1" w:rsidRPr="00453460" w:rsidRDefault="005122A1" w:rsidP="00B60B03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 الأعمال الفصلية</w:t>
            </w:r>
          </w:p>
        </w:tc>
        <w:tc>
          <w:tcPr>
            <w:tcW w:w="4625" w:type="dxa"/>
          </w:tcPr>
          <w:p w:rsidR="005122A1" w:rsidRPr="00453460" w:rsidRDefault="005122A1" w:rsidP="00B60B03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 التقويم النهائي</w:t>
            </w:r>
          </w:p>
        </w:tc>
      </w:tr>
      <w:tr w:rsidR="005122A1" w:rsidRPr="00453460" w:rsidTr="00B60B03">
        <w:trPr>
          <w:trHeight w:val="243"/>
        </w:trPr>
        <w:tc>
          <w:tcPr>
            <w:tcW w:w="3969" w:type="dxa"/>
          </w:tcPr>
          <w:p w:rsidR="005122A1" w:rsidRPr="00453460" w:rsidRDefault="00FC6438" w:rsidP="00B60B03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625" w:type="dxa"/>
          </w:tcPr>
          <w:p w:rsidR="005122A1" w:rsidRPr="00453460" w:rsidRDefault="00FC6438" w:rsidP="00B60B03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</w:rPr>
              <w:t>50</w:t>
            </w:r>
          </w:p>
        </w:tc>
      </w:tr>
    </w:tbl>
    <w:p w:rsidR="005122A1" w:rsidRPr="00453460" w:rsidRDefault="005122A1" w:rsidP="005122A1">
      <w:pPr>
        <w:spacing w:before="240" w:line="240" w:lineRule="auto"/>
        <w:jc w:val="center"/>
      </w:pPr>
    </w:p>
    <w:p w:rsidR="00DC6EF9" w:rsidRDefault="00DC6EF9"/>
    <w:sectPr w:rsidR="00DC6EF9" w:rsidSect="00360ADC">
      <w:footerReference w:type="default" r:id="rId9"/>
      <w:pgSz w:w="11906" w:h="16838"/>
      <w:pgMar w:top="1079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1D" w:rsidRDefault="0047531D">
      <w:pPr>
        <w:spacing w:after="0" w:line="240" w:lineRule="auto"/>
      </w:pPr>
      <w:r>
        <w:separator/>
      </w:r>
    </w:p>
  </w:endnote>
  <w:endnote w:type="continuationSeparator" w:id="0">
    <w:p w:rsidR="0047531D" w:rsidRDefault="0047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F5" w:rsidRDefault="00FC6438" w:rsidP="00A65759">
    <w:pPr>
      <w:pStyle w:val="a3"/>
      <w:framePr w:wrap="auto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3FCE">
      <w:rPr>
        <w:rStyle w:val="a4"/>
        <w:noProof/>
        <w:rtl/>
      </w:rPr>
      <w:t>3</w:t>
    </w:r>
    <w:r>
      <w:rPr>
        <w:rStyle w:val="a4"/>
      </w:rPr>
      <w:fldChar w:fldCharType="end"/>
    </w:r>
  </w:p>
  <w:p w:rsidR="00EB75F5" w:rsidRDefault="004753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1D" w:rsidRDefault="0047531D">
      <w:pPr>
        <w:spacing w:after="0" w:line="240" w:lineRule="auto"/>
      </w:pPr>
      <w:r>
        <w:separator/>
      </w:r>
    </w:p>
  </w:footnote>
  <w:footnote w:type="continuationSeparator" w:id="0">
    <w:p w:rsidR="0047531D" w:rsidRDefault="0047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A1"/>
    <w:rsid w:val="0047531D"/>
    <w:rsid w:val="005122A1"/>
    <w:rsid w:val="00732DBA"/>
    <w:rsid w:val="007340F3"/>
    <w:rsid w:val="00975021"/>
    <w:rsid w:val="00992DD6"/>
    <w:rsid w:val="00A21387"/>
    <w:rsid w:val="00B1277C"/>
    <w:rsid w:val="00BF3FCE"/>
    <w:rsid w:val="00C61E05"/>
    <w:rsid w:val="00DC6EF9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A1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9"/>
    <w:qFormat/>
    <w:rsid w:val="00512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Char"/>
    <w:uiPriority w:val="99"/>
    <w:qFormat/>
    <w:rsid w:val="005122A1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5122A1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5122A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Char">
    <w:name w:val="عنوان 7 Char"/>
    <w:basedOn w:val="a0"/>
    <w:link w:val="7"/>
    <w:uiPriority w:val="99"/>
    <w:rsid w:val="005122A1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rsid w:val="005122A1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5122A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5122A1"/>
    <w:rPr>
      <w:rFonts w:ascii="Calibri" w:eastAsia="Calibri" w:hAnsi="Calibri" w:cs="Arial"/>
    </w:rPr>
  </w:style>
  <w:style w:type="character" w:styleId="a4">
    <w:name w:val="page number"/>
    <w:basedOn w:val="a0"/>
    <w:uiPriority w:val="99"/>
    <w:rsid w:val="005122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A1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9"/>
    <w:qFormat/>
    <w:rsid w:val="00512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Char"/>
    <w:uiPriority w:val="99"/>
    <w:qFormat/>
    <w:rsid w:val="005122A1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5122A1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5122A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Char">
    <w:name w:val="عنوان 7 Char"/>
    <w:basedOn w:val="a0"/>
    <w:link w:val="7"/>
    <w:uiPriority w:val="99"/>
    <w:rsid w:val="005122A1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rsid w:val="005122A1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5122A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5122A1"/>
    <w:rPr>
      <w:rFonts w:ascii="Calibri" w:eastAsia="Calibri" w:hAnsi="Calibri" w:cs="Arial"/>
    </w:rPr>
  </w:style>
  <w:style w:type="character" w:styleId="a4">
    <w:name w:val="page number"/>
    <w:basedOn w:val="a0"/>
    <w:uiPriority w:val="99"/>
    <w:rsid w:val="005122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Custemer</dc:creator>
  <cp:lastModifiedBy>Nagwa Ibrahim</cp:lastModifiedBy>
  <cp:revision>2</cp:revision>
  <dcterms:created xsi:type="dcterms:W3CDTF">2014-05-15T13:06:00Z</dcterms:created>
  <dcterms:modified xsi:type="dcterms:W3CDTF">2014-05-15T13:06:00Z</dcterms:modified>
</cp:coreProperties>
</file>